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b/>
          <w:color w:val="1E1F23"/>
          <w:sz w:val="24"/>
          <w:szCs w:val="24"/>
          <w:lang w:eastAsia="pl-PL"/>
        </w:rPr>
        <w:t xml:space="preserve">Witam, dzisiaj zaproponuje Wam zadanie związane z wyprasowaniem ubrań. Proszę, aby z pomocą mamy, taty lub rodzeństwa każdy z Was spróbował wypracować jedną lub więcej rzeczy. Mile widziane zdjęcia. Na dole zamieszczam krótką historię prasowania i zdjęcie dawnego żelazka. Pozdrawiam </w:t>
      </w:r>
      <w:r w:rsidRPr="001C6C32">
        <w:rPr>
          <w:rFonts w:ascii="Arial" w:eastAsia="Times New Roman" w:hAnsi="Arial" w:cs="Arial"/>
          <w:b/>
          <w:color w:val="1E1F23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p w:rsid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Pierwsze urządzenia do prasowania pojawiły się już w VIII wieku i właściwie nie przypominały tych znanych nam dzisiaj. Jak w przypadku wielu innych wynalazków, pomysł ten przypisuje się Chińczykom. Do prasowania jedwabiu stosowali oni rondle zawierające rozpalone węgle. Jakieś dziesięć wieków później pojawił się blok żelaza z uchwytem zwany żelazkiem.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Ze względu na sposób nagrzewania np. na piecu kuchennym, bardzo trudno było utrzymać na dłużej jego wysoką temperaturę. Dlatego wymyślono udoskonalenie - nad stopą żelazka umieszczono małe palenisko na węgiel drzewny. To jednak powodowało, że bardzo łatwo można było przypalić prasowany materiał. Często z palącego się węgla pryskały iskry i ubranie, nie dość, że wygniecione, było dodatkowo dziurawe. Żeby temu zapobiec węgiel zastąpiono tzw. duszą, czyli blokiem metalu, wcześniej nagrzewanym i umieszczanym w środku żelazka.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b/>
          <w:bCs/>
          <w:color w:val="1E1F23"/>
          <w:sz w:val="24"/>
          <w:szCs w:val="24"/>
          <w:bdr w:val="none" w:sz="0" w:space="0" w:color="auto" w:frame="1"/>
          <w:lang w:eastAsia="pl-PL"/>
        </w:rPr>
        <w:t>Z duszą albo na parę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 xml:space="preserve">Prawdziwa rewolucja w prasowaniu nastąpiła wraz z elektrycznością. Żelazka były jednymi z pierwszych domowych urządzeń elektrycznych. Pierwsze wynalazł nowojorczyk Henry W. </w:t>
      </w:r>
      <w:proofErr w:type="spellStart"/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Seely</w:t>
      </w:r>
      <w:proofErr w:type="spellEnd"/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 xml:space="preserve"> w 1882 roku. Urządzenie nagrzewało się dzięki zastosowaniu łuku elektrycznego, przez co charakterystycznie syczało podczas pracy. Dalej były już tylko kolejne udoskonalenia. Pojawiły się pierwsze modele z regulacją temperatury, dzięki którym łatwiej można było prasować nawet mniej odporne materiały. Natomiast wprowadzenie żelazek parowych znacznie ułatwiło pracę i pozwoliło chronić materiał przez przypaleniem.</w:t>
      </w:r>
    </w:p>
    <w:p w:rsidR="001C6C32" w:rsidRPr="001C6C32" w:rsidRDefault="001C6C32" w:rsidP="001C6C3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9EB32C" wp14:editId="70E96B30">
            <wp:extent cx="4191000" cy="3048000"/>
            <wp:effectExtent l="0" t="0" r="0" b="0"/>
            <wp:docPr id="1" name="Obraz 1" descr="/materiały pra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materiały pras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32" w:rsidRPr="001C6C32" w:rsidRDefault="001C6C32" w:rsidP="001C6C32">
      <w:pPr>
        <w:spacing w:line="300" w:lineRule="atLeast"/>
        <w:ind w:firstLine="851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1C6C32">
        <w:rPr>
          <w:rFonts w:ascii="Arial" w:eastAsia="Times New Roman" w:hAnsi="Arial" w:cs="Arial"/>
          <w:i/>
          <w:iCs/>
          <w:color w:val="9A9DA1"/>
          <w:sz w:val="21"/>
          <w:szCs w:val="21"/>
          <w:bdr w:val="none" w:sz="0" w:space="0" w:color="auto" w:frame="1"/>
          <w:lang w:eastAsia="pl-PL"/>
        </w:rPr>
        <w:t>/materiały prasowe</w:t>
      </w:r>
    </w:p>
    <w:p w:rsidR="001C6C32" w:rsidRPr="001C6C32" w:rsidRDefault="001C6C32" w:rsidP="001C6C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shd w:val="clear" w:color="auto" w:fill="FFFFFF"/>
          <w:lang w:eastAsia="pl-PL"/>
        </w:rPr>
        <w:t xml:space="preserve">Oczywiście zmieniły się też materiały z których żelazko jest wykonane. Stopa wytwarzana jest zwykle z aluminium, które co prawda jest lekkie i dobrze się nagrzewa, ale łatwo przywiera do tkanin. Drugim jego mankamentem jest słaba </w:t>
      </w:r>
      <w:r w:rsidRPr="001C6C32">
        <w:rPr>
          <w:rFonts w:ascii="Arial" w:eastAsia="Times New Roman" w:hAnsi="Arial" w:cs="Arial"/>
          <w:color w:val="1E1F23"/>
          <w:sz w:val="24"/>
          <w:szCs w:val="24"/>
          <w:shd w:val="clear" w:color="auto" w:fill="FFFFFF"/>
          <w:lang w:eastAsia="pl-PL"/>
        </w:rPr>
        <w:lastRenderedPageBreak/>
        <w:t>odporność na zarysowania, przez co szybko mogłoby ulec zabrudzeniu i w efekcie zniszczyć prasowaną garderobę.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Z tego powodu na stopę żelazka stosuje się nakładki z innych materiałów. Można spotkać powłoki </w:t>
      </w:r>
      <w:r w:rsidRPr="001C6C3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stalowe</w:t>
      </w: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, teflonowe, ceramiczne, granitowe lub szafirowe. Najmniejszą odporność mają powłoki stalowe i teflonowe. Teflon ma co prawda dobry poślizg i nie przywiera do tkanin, ale przy dłuższym użytkowaniu łatwo się zdziera. Najmocniejsze są stopy z powłoką granitową i szafirową, jednak to zwykle oznacza również wysoką cenę. Kompromis pomiędzy ceną, a wytrzymałością stanowią powłoki ceramiczne.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b/>
          <w:bCs/>
          <w:color w:val="1E1F23"/>
          <w:sz w:val="24"/>
          <w:szCs w:val="24"/>
          <w:bdr w:val="none" w:sz="0" w:space="0" w:color="auto" w:frame="1"/>
          <w:lang w:eastAsia="pl-PL"/>
        </w:rPr>
        <w:t>Prasowanie to... przyjemność</w:t>
      </w:r>
    </w:p>
    <w:p w:rsidR="001C6C32" w:rsidRPr="001C6C32" w:rsidRDefault="001C6C32" w:rsidP="001C6C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E1F23"/>
          <w:sz w:val="24"/>
          <w:szCs w:val="24"/>
          <w:lang w:eastAsia="pl-PL"/>
        </w:rPr>
      </w:pP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t>We współczesnych żelazkach możemy spotkać wiele dodatkowych funkcji: spryskiwacz, zmienna nastawa podawania pary, uderzenie pary, zabezpieczenie przed kapaniem wody, funkcja automatycznego oczyszczania, automatycznego wyłączania czy możliwość pracy w pionie. Teraz dostępne są również tzw. żelazka systemowe z kilkulitrowym, zewnętrznym zbiornikiem wody. Te wszystkie dodatki, pomimo tego, że żelazko nie zmienia przecież swojej podstawowej funkcji, sprawiają, że nie przypomina już urządzeń wykorzystywanych jeszcze kilka pokoleń wstecz. Może to i lepiej. Bo przecież kto by teraz chciał prasować rondelkiem?</w:t>
      </w:r>
    </w:p>
    <w:p w:rsidR="00715B0C" w:rsidRDefault="001C6C32" w:rsidP="001C6C32"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br/>
      </w:r>
      <w:r w:rsidRPr="001C6C32">
        <w:rPr>
          <w:rFonts w:ascii="Arial" w:eastAsia="Times New Roman" w:hAnsi="Arial" w:cs="Arial"/>
          <w:color w:val="1E1F23"/>
          <w:sz w:val="24"/>
          <w:szCs w:val="24"/>
          <w:lang w:eastAsia="pl-PL"/>
        </w:rPr>
        <w:br/>
      </w:r>
    </w:p>
    <w:sectPr w:rsidR="0071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2"/>
    <w:rsid w:val="001C6C32"/>
    <w:rsid w:val="007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DB38"/>
  <w15:chartTrackingRefBased/>
  <w15:docId w15:val="{4C90E660-6DE2-48A9-95AF-8EB8A95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46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2020-11-26T08:41:00Z</dcterms:created>
  <dcterms:modified xsi:type="dcterms:W3CDTF">2020-11-26T08:46:00Z</dcterms:modified>
</cp:coreProperties>
</file>