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retekstu"/>
        <w:jc w:val="center"/>
        <w:rPr>
          <w:rFonts w:ascii="Times New Roman" w:hAnsi="Times New Roman"/>
          <w:b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Wita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jcie!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W związku z nowymi wytycznymi Ministra Edukacji Narodowej jesteśmy zobligowani do realizacji zdalnej  podstawy programowej, dlatego zadania przeze mnie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>opracowane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stają się obowiązkowe. Ustaliłem zasady tygodniowej aktywności i realizacji podstawy programowej w różnych formach. 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Każdy uczeń musi wpisywać aktywności, które zrealizował w ciągu tygodnia np. ćwiczenia, gra, prezentacja,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>film o tematyce sportowej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itp.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do dziennika aktywności ucznia, który znajduje się poniżej. </w:t>
      </w:r>
    </w:p>
    <w:p>
      <w:pPr>
        <w:pStyle w:val="Tretekstu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W każdym tygodniu będą nowe zadania i pomysły umieszczane na stronie szkoły. Najważniejsze jest to, aby w każdym dniu wykonać jedno zadanie. Kolejność jest dowolna. Pamiętajcie również o tym, aby do każdych ćwiczeń odpowiednio się przygotować, to znaczy: odpowiedni strój do ćwiczeń i krótka rozgrzewka przed zadaniami. W miarę możliwości przesyłajcie do mnie swoje dzienniki na e-mail </w:t>
      </w:r>
      <w:hyperlink r:id="rId2">
        <w:r>
          <w:rPr>
            <w:rStyle w:val="Czeinternetowe"/>
            <w:rFonts w:ascii="Times New Roman" w:hAnsi="Times New Roman"/>
            <w:b w:val="false"/>
            <w:bCs w:val="false"/>
            <w:i w:val="false"/>
            <w:caps w:val="false"/>
            <w:smallCaps w:val="false"/>
            <w:sz w:val="24"/>
            <w:szCs w:val="24"/>
          </w:rPr>
          <w:t>hoszon23@wp.pl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z w:val="24"/>
          <w:szCs w:val="24"/>
        </w:rPr>
        <w:t xml:space="preserve"> , tak abym wiedział, że coś robicie.</w:t>
      </w:r>
    </w:p>
    <w:p>
      <w:pPr>
        <w:pStyle w:val="Tretekstu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Zadania dla klas I-III, IV, V, VI, VII, VII oraz zespołó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w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 xml:space="preserve"> 8B, 7D, 8A 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>i</w:t>
      </w:r>
      <w:r>
        <w:rPr>
          <w:rFonts w:ascii="Times New Roman" w:hAnsi="Times New Roman"/>
          <w:b/>
          <w:bCs/>
          <w:i w:val="false"/>
          <w:caps w:val="false"/>
          <w:smallCaps w:val="false"/>
          <w:sz w:val="24"/>
          <w:szCs w:val="24"/>
        </w:rPr>
        <w:t xml:space="preserve"> 8G.</w:t>
      </w:r>
    </w:p>
    <w:tbl>
      <w:tblPr>
        <w:tblW w:w="10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2128"/>
        <w:gridCol w:w="2175"/>
        <w:gridCol w:w="2075"/>
        <w:gridCol w:w="2077"/>
      </w:tblGrid>
      <w:tr>
        <w:trPr/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Weź mnie ze sobą</w:t>
            </w:r>
          </w:p>
        </w:tc>
      </w:tr>
      <w:tr>
        <w:trPr>
          <w:trHeight w:val="547" w:hRule="atLeast"/>
        </w:trPr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Instrukcja: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Przez 5 dni masz do wybrania jedną karteczkę. Wyrwij ją i wykonaj zadania na niej napisane z zachowaniem poprawności wykonywania ćwiczeń. Ćwiczenia możesz wykonywać przy ulubionej muzyce lub filmie, przed domem lub w lesie (z zachowaniem zalecanych zasad bezpieczeństwa)</w:t>
            </w:r>
          </w:p>
        </w:tc>
      </w:tr>
      <w:tr>
        <w:trPr/>
        <w:tc>
          <w:tcPr>
            <w:tcW w:w="232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bieg z wysokim unoszeniem kolan – 10 sek. 3 razy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przysiadów (zwróć uwagę by stopy nie odry-wały się od podłoża)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brzuszków z klaśnięciem pod kolanami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razy leżenie na brzuchu jedno-czesne unoszenie rąk i nóg, przy-trzymanie 3-5 sek.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wypij szklankę wody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91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razy po 10 sek. pajacyków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91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razy przysiad z wyskokiem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91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razy pompka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91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razy po 10 sek. rowerek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91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zjedz surowe warzywo lub owoc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Całość powtórz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2-3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razy.</w:t>
            </w:r>
          </w:p>
        </w:tc>
        <w:tc>
          <w:tcPr>
            <w:tcW w:w="217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dzień wolny od wf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dzień bez słody-czy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razy pomoc mamie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razy pomoc tacie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min. 10 minut pobyt na świe-żym powietrzu (z zachowaniem zalecanych zasad  </w:t>
            </w:r>
          </w:p>
          <w:p>
            <w:pPr>
              <w:pStyle w:val="ListParagraph"/>
              <w:spacing w:lineRule="auto" w:line="240" w:before="0" w:after="0"/>
              <w:ind w:left="224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bezpieczeństwa) </w:t>
            </w:r>
          </w:p>
        </w:tc>
        <w:tc>
          <w:tcPr>
            <w:tcW w:w="207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bieg w miejscu – 10 sek. 3 razy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7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razy 5 sek. deska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7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razy 5 sek. krzesło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7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 razy po 10 sek. przekła-danie pod kolanami zabawki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74" w:right="0" w:hanging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wypij przez cały dzień min. 1 l wody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Całość powtórz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 razy (bez picia wody 3 l)</w:t>
            </w:r>
          </w:p>
        </w:tc>
        <w:tc>
          <w:tcPr>
            <w:tcW w:w="207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6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podpór przodem 10 sek. wyrzuty na przemian (rowerek) w tył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6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 sek. skłony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 prawej nogi, do środka i do lewej nogi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6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sek. 3 razy scyzoryk, mięśnie brzucha mocno napięte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6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razy „koci grzbiet”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26" w:right="0" w:hanging="2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wypijamy szklankę soku (warzywnego lub owocowego)</w:t>
            </w:r>
          </w:p>
          <w:p>
            <w:pPr>
              <w:pStyle w:val="ListParagraph"/>
              <w:spacing w:lineRule="auto" w:line="240" w:before="0" w:after="0"/>
              <w:ind w:left="226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226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Całość powtórz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 razy.</w:t>
            </w:r>
          </w:p>
          <w:p>
            <w:pPr>
              <w:pStyle w:val="ListParagraph"/>
              <w:spacing w:lineRule="auto" w:line="240" w:before="0" w:after="0"/>
              <w:ind w:left="226" w:righ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60325</wp:posOffset>
            </wp:positionV>
            <wp:extent cx="742950" cy="742950"/>
            <wp:effectExtent l="0" t="0" r="0" b="0"/>
            <wp:wrapNone/>
            <wp:docPr id="1" name="Obraz 2" descr="C:\Users\Admin\AppData\Local\Microsoft\Windows\INetCache\IE\4RGCO35T\black-scisso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Admin\AppData\Local\Microsoft\Windows\INetCache\IE\4RGCO35T\black-scissors[1]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20.04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21.04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  <w:r>
              <w:rPr/>
              <w:t>.04</w:t>
            </w:r>
          </w:p>
        </w:tc>
        <w:tc>
          <w:tcPr>
            <w:tcW w:w="4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  <w:r>
              <w:rPr/>
              <w:t>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  <w:r>
              <w:rPr/>
              <w:t>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108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before="0" w:after="200"/>
        <w:ind w:left="1080" w:right="0" w:hanging="0"/>
        <w:contextualSpacing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oszon23@wp.pl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LibreOffice/6.2.3.2$Windows_x86 LibreOffice_project/aecc05fe267cc68dde00352a451aa867b3b546ac</Application>
  <Pages>2</Pages>
  <Words>435</Words>
  <Characters>2237</Characters>
  <CharactersWithSpaces>2615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2020-03-28T17:10:00Z</dcterms:created>
  <dc:creator>Admin</dc:creator>
  <dc:description/>
  <dc:language>pl-PL</dc:language>
  <cp:lastModifiedBy/>
  <dcterms:modified xsi:type="dcterms:W3CDTF">2020-04-23T11:30:52Z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