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93316">
      <w:pPr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Temat: Uzależnienia behawioralne.</w:t>
      </w:r>
    </w:p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342F5E" w:rsidRPr="00193316" w:rsidRDefault="00342F5E">
      <w:pPr>
        <w:rPr>
          <w:rFonts w:ascii="Times New Roman" w:hAnsi="Times New Roman" w:cs="Times New Roman"/>
          <w:sz w:val="28"/>
          <w:szCs w:val="28"/>
        </w:rPr>
      </w:pPr>
    </w:p>
    <w:p w:rsidR="00193316" w:rsidRDefault="00193316">
      <w:pPr>
        <w:rPr>
          <w:rFonts w:ascii="Times New Roman" w:hAnsi="Times New Roman" w:cs="Times New Roman"/>
          <w:sz w:val="28"/>
          <w:szCs w:val="28"/>
        </w:rPr>
      </w:pPr>
      <w:r w:rsidRPr="00193316">
        <w:rPr>
          <w:rFonts w:ascii="Times New Roman" w:hAnsi="Times New Roman" w:cs="Times New Roman"/>
          <w:sz w:val="28"/>
          <w:szCs w:val="28"/>
        </w:rPr>
        <w:t>Zapoznaj się z poniższą grafiką.</w:t>
      </w:r>
    </w:p>
    <w:p w:rsidR="00193316" w:rsidRDefault="001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21399" cy="4591050"/>
            <wp:effectExtent l="19050" t="0" r="0" b="0"/>
            <wp:docPr id="1" name="Obraz 1" descr="C:\Users\Asus\Desktop\komputery-internet-korzysci-i-zagrozen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komputery-internet-korzysci-i-zagrozenia_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376" cy="458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16" w:rsidRDefault="001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Tak, od tych wszystkich rzeczy również możemy się uzależnić. Mechanizm uzależnienia jest taki sam, jak w przypadku alkoholu czy narkotyków. </w:t>
      </w:r>
    </w:p>
    <w:p w:rsidR="00193316" w:rsidRDefault="001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 poniższy test, a przekonasz się, czy masz problem z komputerem </w:t>
      </w:r>
      <w:r w:rsidR="00342F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internetem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Pamiętaj, w razie jakichkolwiek pytań, służę pomocą. Możesz się ze mną skontaktować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Messengera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WhatsAppa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342F5E" w:rsidRDefault="00342F5E">
      <w:pPr>
        <w:rPr>
          <w:rFonts w:ascii="Times New Roman" w:hAnsi="Times New Roman" w:cs="Times New Roman"/>
          <w:sz w:val="28"/>
          <w:szCs w:val="28"/>
        </w:rPr>
      </w:pPr>
    </w:p>
    <w:p w:rsidR="00193316" w:rsidRDefault="00193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5809129"/>
            <wp:effectExtent l="19050" t="0" r="0" b="0"/>
            <wp:docPr id="2" name="Obraz 2" descr="C:\Users\Asus\Desktop\91880599_2963756887013062_3345979205203525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880599_2963756887013062_334597920520352563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9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F5E" w:rsidRPr="00193316" w:rsidRDefault="00342F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6300" cy="6572250"/>
            <wp:effectExtent l="19050" t="0" r="0" b="0"/>
            <wp:docPr id="3" name="Obraz 3" descr="C:\Users\Asus\Desktop\91972454_243724130096043_1610085683383238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972454_243724130096043_161008568338323865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F5E" w:rsidRPr="0019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3316"/>
    <w:rsid w:val="00193316"/>
    <w:rsid w:val="0034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2020-04-05T22:46:00Z</dcterms:created>
  <dcterms:modified xsi:type="dcterms:W3CDTF">2020-04-05T22:59:00Z</dcterms:modified>
</cp:coreProperties>
</file>