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4" w:rsidRDefault="007E6774" w:rsidP="007E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04.05.2020 r.</w:t>
      </w:r>
    </w:p>
    <w:p w:rsidR="007E6774" w:rsidRDefault="007E6774" w:rsidP="007E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Zmiany psychiczne w okresie dojrzewania.</w:t>
      </w:r>
    </w:p>
    <w:p w:rsidR="007E6774" w:rsidRDefault="007E6774" w:rsidP="007E6774">
      <w:pPr>
        <w:rPr>
          <w:rFonts w:ascii="Times New Roman" w:hAnsi="Times New Roman" w:cs="Times New Roman"/>
          <w:sz w:val="28"/>
          <w:szCs w:val="28"/>
        </w:rPr>
      </w:pPr>
    </w:p>
    <w:p w:rsidR="007E6774" w:rsidRDefault="007E6774" w:rsidP="007E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B2944">
        <w:rPr>
          <w:rFonts w:ascii="Times New Roman" w:hAnsi="Times New Roman" w:cs="Times New Roman"/>
          <w:sz w:val="28"/>
          <w:szCs w:val="28"/>
        </w:rPr>
        <w:t>bejrzyj film o dojrzewaniu psychicznym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774" w:rsidRDefault="00CB2944" w:rsidP="007E677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06C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https://www.youtube.com/watch?v=ZzBFN4CPEf0</w:t>
        </w:r>
      </w:hyperlink>
    </w:p>
    <w:p w:rsidR="00CB2944" w:rsidRDefault="00CB2944" w:rsidP="007E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polecenie w zeszycie.</w:t>
      </w:r>
    </w:p>
    <w:p w:rsidR="00CB2944" w:rsidRDefault="00CB2944" w:rsidP="007E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111" cy="3200400"/>
            <wp:effectExtent l="19050" t="0" r="2289" b="0"/>
            <wp:docPr id="1" name="Obraz 1" descr="C:\Users\Asus\Desktop\95269718_854101648403563_4887964638760665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5269718_854101648403563_488796463876066508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11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74" w:rsidRDefault="007E6774" w:rsidP="007E6774"/>
    <w:p w:rsidR="000A0534" w:rsidRDefault="000A0534"/>
    <w:sectPr w:rsidR="000A0534" w:rsidSect="0052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6774"/>
    <w:rsid w:val="000A0534"/>
    <w:rsid w:val="007E6774"/>
    <w:rsid w:val="00C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67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zBFN4CPE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2020-05-03T20:05:00Z</dcterms:created>
  <dcterms:modified xsi:type="dcterms:W3CDTF">2020-05-03T20:26:00Z</dcterms:modified>
</cp:coreProperties>
</file>