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Temat:  Sytuacja wewnętrzna Polski w  latach 90.     </w:t>
        <w:tab/>
        <w:tab/>
        <w:tab/>
        <w:tab/>
        <w:t>28 IV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333333"/>
        </w:rPr>
      </w:pPr>
      <w:r>
        <w:rPr>
          <w:color w:val="333333"/>
        </w:rPr>
        <w:t xml:space="preserve">27 X 1991 rok  DEMOKRATYCZNE WYBORY PARLAMENTARNE </w:t>
      </w:r>
    </w:p>
    <w:p>
      <w:pPr>
        <w:pStyle w:val="Normal"/>
        <w:rPr>
          <w:color w:val="333333"/>
        </w:rPr>
      </w:pPr>
      <w:r>
        <w:rPr>
          <w:color w:val="333333"/>
        </w:rPr>
      </w:r>
    </w:p>
    <w:p>
      <w:pPr>
        <w:pStyle w:val="Normal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>1995-2005 r. PREZYDENTEM ALEKSANDER KWAŚNIEWSKI</w:t>
      </w:r>
    </w:p>
    <w:p>
      <w:pPr>
        <w:pStyle w:val="Normal"/>
        <w:rPr>
          <w:color w:val="333333"/>
        </w:rPr>
      </w:pPr>
      <w:r>
        <w:rPr>
          <w:color w:val="333333"/>
        </w:rPr>
      </w:r>
    </w:p>
    <w:p>
      <w:pPr>
        <w:pStyle w:val="Normal"/>
        <w:rPr>
          <w:color w:val="333333"/>
        </w:rPr>
      </w:pPr>
      <w:r>
        <w:rPr>
          <w:color w:val="333333"/>
        </w:rPr>
        <w:t xml:space="preserve">1997 r.  Koalicja  AWS i UW przeprowadziła reformy: </w:t>
      </w:r>
    </w:p>
    <w:p>
      <w:pPr>
        <w:pStyle w:val="Normal"/>
        <w:rPr>
          <w:color w:val="333333"/>
        </w:rPr>
      </w:pPr>
      <w:r>
        <w:rPr>
          <w:color w:val="333333"/>
        </w:rPr>
        <w:t>administracji- wprowadzenie 16 województw zamiast 49, podział województw na powiaty</w:t>
      </w:r>
    </w:p>
    <w:p>
      <w:pPr>
        <w:pStyle w:val="Normal"/>
        <w:rPr>
          <w:color w:val="333333"/>
        </w:rPr>
      </w:pPr>
      <w:r>
        <w:rPr>
          <w:color w:val="333333"/>
        </w:rPr>
        <w:t>szkolnictwa- wprowadzono system trójstopniowy szkoły podstawowe, gimnazja i  ponadpodstawowe</w:t>
      </w:r>
    </w:p>
    <w:p>
      <w:pPr>
        <w:pStyle w:val="Normal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>emerytalna- II filar</w:t>
      </w:r>
    </w:p>
    <w:p>
      <w:pPr>
        <w:pStyle w:val="Normal"/>
        <w:rPr>
          <w:color w:val="333333"/>
        </w:rPr>
      </w:pPr>
      <w:r>
        <w:rPr>
          <w:color w:val="333333"/>
        </w:rPr>
        <w:t>służby zdrowia- prywatyzacja części ośrodków opieki medycznej.</w:t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rPr>
          <w:color w:val="333333"/>
        </w:rPr>
      </w:pPr>
      <w:r>
        <w:rPr>
          <w:color w:val="333333"/>
        </w:rPr>
        <w:t>2005 rok- PREZYDENTEM LECH KACZYŃSKI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>
          <w:b/>
          <w:b/>
          <w:bCs/>
          <w:color w:val="800000"/>
        </w:rPr>
      </w:pPr>
      <w:r>
        <w:rPr>
          <w:b/>
          <w:bCs/>
          <w:color w:val="800000"/>
        </w:rPr>
        <w:t>KONSTYTUCJA  2  KWIETNIA 1997 R.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color w:val="800000"/>
        </w:rPr>
      </w:pPr>
      <w:r>
        <w:rPr>
          <w:b/>
          <w:bCs/>
          <w:color w:val="800000"/>
        </w:rPr>
        <w:t>ustawa zasadnicza podpisana została przez prezydenta A. Kwaśniewskiego, wprowadzała zasadę demokratycznego państwa prawa, trójpodziału władzy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bCs/>
          <w:color w:val="800000"/>
        </w:rPr>
      </w:pPr>
      <w:r>
        <w:rPr>
          <w:b/>
          <w:bCs/>
          <w:color w:val="800000"/>
        </w:rPr>
        <w:t xml:space="preserve"> </w:t>
      </w:r>
      <w:r>
        <w:rPr>
          <w:b/>
          <w:bCs/>
          <w:color w:val="800000"/>
        </w:rPr>
        <w:t>i suwerenności narodu, dawała prawo do zrzeszania się  i pluralizmu politycznego, władza zwierzchnia miała należeń do narodu sprawującego ja poprzez wybieranych  w wyborach parlamentarnych  na 4 lata przedstawicieli – posłów i senatorów.</w:t>
      </w:r>
    </w:p>
    <w:p>
      <w:pPr>
        <w:pStyle w:val="Normal"/>
        <w:rPr>
          <w:b/>
          <w:b/>
          <w:bCs/>
          <w:color w:val="800000"/>
        </w:rPr>
      </w:pPr>
      <w:r>
        <w:rPr>
          <w:b/>
          <w:bCs/>
          <w:color w:val="800000"/>
        </w:rPr>
      </w:r>
    </w:p>
    <w:p>
      <w:pPr>
        <w:pStyle w:val="Normal"/>
        <w:rPr>
          <w:b/>
          <w:b/>
          <w:bCs/>
          <w:color w:val="800000"/>
        </w:rPr>
      </w:pPr>
      <w:r>
        <w:rPr>
          <w:b/>
          <w:bCs/>
          <w:color w:val="800000"/>
        </w:rPr>
      </w:r>
    </w:p>
    <w:p>
      <w:pPr>
        <w:pStyle w:val="Normal"/>
        <w:rPr>
          <w:b/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Do zeszytu:</w:t>
      </w:r>
    </w:p>
    <w:p>
      <w:pPr>
        <w:pStyle w:val="Normal"/>
        <w:rPr>
          <w:b/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</w:r>
    </w:p>
    <w:p>
      <w:pPr>
        <w:pStyle w:val="Normal"/>
        <w:numPr>
          <w:ilvl w:val="0"/>
          <w:numId w:val="2"/>
        </w:numPr>
        <w:rPr>
          <w:b/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Narysuj oś czasu i zaznacz na niej wybór na prezydenta A. Kwaśniewskiego, L. Kaczyńskiego , datę pierwszych demokratycznych wyborów parlamentarnych, datę uchwalenia konstytucji.</w:t>
      </w:r>
    </w:p>
    <w:p>
      <w:pPr>
        <w:pStyle w:val="Normal"/>
        <w:numPr>
          <w:ilvl w:val="0"/>
          <w:numId w:val="2"/>
        </w:numPr>
        <w:rPr>
          <w:b/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 </w:t>
      </w:r>
      <w:r>
        <w:rPr>
          <w:b/>
          <w:bCs/>
          <w:color w:val="333333"/>
          <w:u w:val="single"/>
        </w:rPr>
        <w:t>Zapisz jakie reformy wprowadzono w  1997 r.</w:t>
      </w:r>
    </w:p>
    <w:p>
      <w:pPr>
        <w:pStyle w:val="Normal"/>
        <w:numPr>
          <w:ilvl w:val="0"/>
          <w:numId w:val="2"/>
        </w:numPr>
        <w:rPr>
          <w:b/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Przepisz powyższy tekst dotyczący konstytucji.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LibreOffice/6.2.3.2$Windows_x86 LibreOffice_project/aecc05fe267cc68dde00352a451aa867b3b546ac</Application>
  <Pages>1</Pages>
  <Words>159</Words>
  <CharactersWithSpaces>1212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2020-04-28T11:28:33Z</dcterms:created>
  <dc:creator>Agnieszka Ł</dc:creator>
  <dc:description/>
  <dc:language>pl-PL</dc:language>
  <cp:lastModifiedBy>Agnieszka Ł</cp:lastModifiedBy>
  <dcterms:modified xsi:type="dcterms:W3CDTF">2020-04-28T11:53:26Z</dcterms:modified>
  <cp:revision>1</cp:revision>
  <dc:subject/>
  <dc:title/>
</cp:coreProperties>
</file>