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426E" w:rsidRDefault="0023426E">
      <w:pPr>
        <w:rPr>
          <w:rFonts w:ascii="Arial" w:hAnsi="Arial" w:cs="Arial"/>
          <w:sz w:val="24"/>
          <w:szCs w:val="24"/>
        </w:rPr>
      </w:pPr>
      <w:r w:rsidRPr="0023426E">
        <w:rPr>
          <w:rFonts w:ascii="Arial" w:hAnsi="Arial" w:cs="Arial"/>
          <w:sz w:val="24"/>
          <w:szCs w:val="24"/>
        </w:rPr>
        <w:t>Witam!</w:t>
      </w:r>
    </w:p>
    <w:p w:rsidR="0023426E" w:rsidRPr="0023426E" w:rsidRDefault="0023426E">
      <w:pPr>
        <w:rPr>
          <w:rFonts w:ascii="Arial" w:hAnsi="Arial" w:cs="Arial"/>
          <w:sz w:val="24"/>
          <w:szCs w:val="24"/>
        </w:rPr>
      </w:pPr>
      <w:r w:rsidRPr="0023426E">
        <w:rPr>
          <w:rFonts w:ascii="Arial" w:hAnsi="Arial" w:cs="Arial"/>
          <w:sz w:val="24"/>
          <w:szCs w:val="24"/>
        </w:rPr>
        <w:t>Dziś temat o rybach - kręgowcach wodnych</w:t>
      </w:r>
    </w:p>
    <w:p w:rsidR="0023426E" w:rsidRPr="0023426E" w:rsidRDefault="0023426E">
      <w:pPr>
        <w:rPr>
          <w:rFonts w:ascii="Arial" w:hAnsi="Arial" w:cs="Arial"/>
          <w:b/>
          <w:sz w:val="24"/>
          <w:szCs w:val="24"/>
        </w:rPr>
      </w:pPr>
      <w:r w:rsidRPr="0023426E">
        <w:rPr>
          <w:rFonts w:ascii="Arial" w:hAnsi="Arial" w:cs="Arial"/>
          <w:b/>
          <w:sz w:val="24"/>
          <w:szCs w:val="24"/>
        </w:rPr>
        <w:t>Proszę obejrzeć filmy pod tymi linkami:</w:t>
      </w:r>
    </w:p>
    <w:p w:rsidR="0023426E" w:rsidRPr="0023426E" w:rsidRDefault="0023426E" w:rsidP="0023426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23426E">
        <w:rPr>
          <w:rFonts w:ascii="Arial" w:eastAsia="Times New Roman" w:hAnsi="Arial" w:cs="Arial"/>
          <w:kern w:val="36"/>
          <w:sz w:val="24"/>
          <w:szCs w:val="24"/>
        </w:rPr>
        <w:t>Ryby kręgowce środowisk wodnych (biologia, szkoła podstawowa)</w:t>
      </w:r>
    </w:p>
    <w:p w:rsidR="0023426E" w:rsidRPr="0023426E" w:rsidRDefault="0023426E">
      <w:pPr>
        <w:rPr>
          <w:rFonts w:ascii="Arial" w:hAnsi="Arial" w:cs="Arial"/>
          <w:sz w:val="24"/>
          <w:szCs w:val="24"/>
        </w:rPr>
      </w:pPr>
      <w:hyperlink r:id="rId4" w:history="1">
        <w:r w:rsidRPr="0023426E">
          <w:rPr>
            <w:rStyle w:val="Hipercze"/>
            <w:rFonts w:ascii="Arial" w:hAnsi="Arial" w:cs="Arial"/>
            <w:sz w:val="24"/>
            <w:szCs w:val="24"/>
          </w:rPr>
          <w:t>https://www.youtube.com/watch?v=kWsJtZ_MaKs</w:t>
        </w:r>
      </w:hyperlink>
    </w:p>
    <w:p w:rsidR="0023426E" w:rsidRPr="0023426E" w:rsidRDefault="0023426E">
      <w:pPr>
        <w:rPr>
          <w:rFonts w:ascii="Arial" w:hAnsi="Arial" w:cs="Arial"/>
          <w:sz w:val="24"/>
          <w:szCs w:val="24"/>
        </w:rPr>
      </w:pPr>
      <w:r w:rsidRPr="0023426E">
        <w:rPr>
          <w:rFonts w:ascii="Arial" w:hAnsi="Arial" w:cs="Arial"/>
          <w:sz w:val="24"/>
          <w:szCs w:val="24"/>
        </w:rPr>
        <w:t>Wpiszcie do zeszytu temat</w:t>
      </w:r>
    </w:p>
    <w:p w:rsidR="0023426E" w:rsidRDefault="0023426E">
      <w:pPr>
        <w:rPr>
          <w:rFonts w:ascii="Arial" w:hAnsi="Arial" w:cs="Arial"/>
          <w:b/>
          <w:sz w:val="24"/>
          <w:szCs w:val="24"/>
        </w:rPr>
      </w:pPr>
      <w:r w:rsidRPr="0023426E">
        <w:rPr>
          <w:rFonts w:ascii="Arial" w:hAnsi="Arial" w:cs="Arial"/>
          <w:b/>
          <w:sz w:val="24"/>
          <w:szCs w:val="24"/>
        </w:rPr>
        <w:t>Temat: Ryby - kręgowce żyjące w wodzie</w:t>
      </w:r>
    </w:p>
    <w:p w:rsidR="0023426E" w:rsidRDefault="0023426E">
      <w:pPr>
        <w:rPr>
          <w:rFonts w:ascii="Arial" w:hAnsi="Arial" w:cs="Arial"/>
          <w:b/>
          <w:sz w:val="24"/>
          <w:szCs w:val="24"/>
        </w:rPr>
      </w:pPr>
    </w:p>
    <w:p w:rsidR="0023426E" w:rsidRDefault="00234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Ryby to </w:t>
      </w:r>
      <w:r w:rsidRPr="0023426E">
        <w:rPr>
          <w:rFonts w:ascii="Arial" w:hAnsi="Arial" w:cs="Arial"/>
          <w:sz w:val="24"/>
          <w:szCs w:val="24"/>
        </w:rPr>
        <w:t xml:space="preserve"> kręgowce. </w:t>
      </w:r>
      <w:r>
        <w:rPr>
          <w:rFonts w:ascii="Arial" w:hAnsi="Arial" w:cs="Arial"/>
          <w:sz w:val="24"/>
          <w:szCs w:val="24"/>
        </w:rPr>
        <w:t>Kręgowce to takie zwierzęta, które w ciele maja wewnętrzny szkielet. Środowiskiem życia ryb jest woda słona lub słodka. ryby są zmiennocieplne, czyli oznacza to że temperatura ich ciała zależy od temperatury otoczenia</w:t>
      </w:r>
      <w:r w:rsidR="00CE00C9">
        <w:rPr>
          <w:rFonts w:ascii="Arial" w:hAnsi="Arial" w:cs="Arial"/>
          <w:sz w:val="24"/>
          <w:szCs w:val="24"/>
        </w:rPr>
        <w:t>. Ciało ryb pokryte jest łuskami, a ich kończyny przekształcone w płetwy, które służą do pływania.</w:t>
      </w:r>
    </w:p>
    <w:p w:rsidR="00CE00C9" w:rsidRDefault="0079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4100830</wp:posOffset>
            </wp:positionV>
            <wp:extent cx="5762625" cy="2828925"/>
            <wp:effectExtent l="19050" t="0" r="9525" b="0"/>
            <wp:wrapSquare wrapText="bothSides"/>
            <wp:docPr id="2" name="Obraz 1" descr="ryb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5.9pt;margin-top:70.95pt;width:26.25pt;height:81pt;flip:x;z-index:251668480;mso-position-horizontal-relative:text;mso-position-vertical-relative:text" o:connectortype="straight">
            <v:stroke endarrow="block"/>
          </v:shape>
        </w:pict>
      </w:r>
      <w:r w:rsidR="00CE00C9"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35.65pt;margin-top:115.95pt;width:15.75pt;height:21.75pt;z-index:251667456;mso-position-horizontal-relative:text;mso-position-vertical-relative:text" o:connectortype="straight">
            <v:stroke endarrow="block"/>
          </v:shape>
        </w:pict>
      </w:r>
      <w:r w:rsidR="00CE00C9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.4pt;margin-top:40.95pt;width:126.75pt;height:21.75pt;z-index:251666432;mso-position-horizontal-relative:text;mso-position-vertical-relative:text">
            <v:textbox>
              <w:txbxContent>
                <w:p w:rsidR="00CE00C9" w:rsidRDefault="00CE00C9">
                  <w:r>
                    <w:t>pokrywy skrzelowe</w:t>
                  </w:r>
                </w:p>
                <w:p w:rsidR="00CE00C9" w:rsidRDefault="00CE00C9"/>
              </w:txbxContent>
            </v:textbox>
          </v:shape>
        </w:pict>
      </w:r>
      <w:r w:rsidR="00CE00C9"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1.15pt;margin-top:82.95pt;width:71.25pt;height:24.75pt;z-index:251663360;mso-position-horizontal-relative:text;mso-position-vertical-relative:text">
            <v:textbox>
              <w:txbxContent>
                <w:p w:rsidR="00CE00C9" w:rsidRDefault="00CE00C9">
                  <w:r>
                    <w:t>głowa</w:t>
                  </w:r>
                </w:p>
              </w:txbxContent>
            </v:textbox>
          </v:shape>
        </w:pict>
      </w:r>
      <w:r w:rsidR="00CE00C9"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200.65pt;margin-top:137.7pt;width:84.75pt;height:24pt;z-index:251662336;mso-position-horizontal-relative:text;mso-position-vertical-relative:text">
            <v:textbox>
              <w:txbxContent>
                <w:p w:rsidR="00CE00C9" w:rsidRDefault="00CE00C9">
                  <w:r>
                    <w:t>ciało pokryte łuskami i śluzem</w:t>
                  </w:r>
                </w:p>
                <w:p w:rsidR="00CE00C9" w:rsidRDefault="00CE00C9"/>
              </w:txbxContent>
            </v:textbox>
          </v:shape>
        </w:pict>
      </w:r>
      <w:r w:rsidR="00CE00C9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190.9pt;margin-top:46.2pt;width:129pt;height:24.75pt;z-index:251659264;mso-position-horizontal-relative:text;mso-position-vertical-relative:text">
            <v:textbox>
              <w:txbxContent>
                <w:p w:rsidR="00CE00C9" w:rsidRDefault="00CE00C9">
                  <w:r>
                    <w:t>płetwa grzbietowa</w:t>
                  </w:r>
                </w:p>
              </w:txbxContent>
            </v:textbox>
          </v:shape>
        </w:pict>
      </w:r>
      <w:r w:rsidR="00CE00C9">
        <w:rPr>
          <w:rFonts w:ascii="Arial" w:hAnsi="Arial" w:cs="Arial"/>
          <w:sz w:val="24"/>
          <w:szCs w:val="24"/>
        </w:rPr>
        <w:t>2. Budowa ciała ryby ( proszę to przerysować)</w:t>
      </w:r>
    </w:p>
    <w:p w:rsidR="00CE00C9" w:rsidRDefault="00794BBC" w:rsidP="00794BBC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79.15pt;margin-top:174.05pt;width:33pt;height:18.75pt;flip:y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16.9pt;margin-top:201.8pt;width:105.75pt;height:28.5pt;z-index:251664384">
            <v:textbox>
              <w:txbxContent>
                <w:p w:rsidR="00CE00C9" w:rsidRDefault="00794BBC">
                  <w:r>
                    <w:t>płetwy piersiowe</w:t>
                  </w:r>
                </w:p>
              </w:txbxContent>
            </v:textbox>
          </v:shape>
        </w:pict>
      </w:r>
      <w:r w:rsidR="00CE00C9"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262.15pt;margin-top:192.8pt;width:97.5pt;height:24.75pt;z-index:251660288">
            <v:textbox>
              <w:txbxContent>
                <w:p w:rsidR="00CE00C9" w:rsidRDefault="00CE00C9" w:rsidP="00CE00C9">
                  <w:r>
                    <w:t>płetwa odbytowa</w:t>
                  </w:r>
                </w:p>
              </w:txbxContent>
            </v:textbox>
          </v:shape>
        </w:pict>
      </w:r>
      <w:r w:rsidR="00CE00C9"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149.65pt;margin-top:213.8pt;width:105.75pt;height:27.75pt;z-index:251665408">
            <v:textbox>
              <w:txbxContent>
                <w:p w:rsidR="00CE00C9" w:rsidRDefault="00CE00C9">
                  <w:r>
                    <w:t>płetwy brzuszne</w:t>
                  </w:r>
                </w:p>
              </w:txbxContent>
            </v:textbox>
          </v:shape>
        </w:pict>
      </w:r>
      <w:r w:rsidR="00CE00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4824730</wp:posOffset>
            </wp:positionH>
            <wp:positionV relativeFrom="margin">
              <wp:posOffset>5501005</wp:posOffset>
            </wp:positionV>
            <wp:extent cx="1045845" cy="266700"/>
            <wp:effectExtent l="19050" t="0" r="1905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94BBC" w:rsidRDefault="00794BBC" w:rsidP="00794BBC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rybach:</w:t>
      </w:r>
    </w:p>
    <w:p w:rsidR="00794BBC" w:rsidRDefault="00794BBC" w:rsidP="00794BBC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Ryby ponieważ żyją w wodzie oddychają </w:t>
      </w:r>
      <w:r w:rsidRPr="00794BBC">
        <w:rPr>
          <w:rFonts w:ascii="Arial" w:hAnsi="Arial" w:cs="Arial"/>
          <w:b/>
          <w:sz w:val="24"/>
          <w:szCs w:val="24"/>
        </w:rPr>
        <w:t>skrzelami</w:t>
      </w:r>
      <w:r>
        <w:rPr>
          <w:rFonts w:ascii="Arial" w:hAnsi="Arial" w:cs="Arial"/>
          <w:sz w:val="24"/>
          <w:szCs w:val="24"/>
        </w:rPr>
        <w:t>, które umieszczone są pod pokrywami skrzelowymi.</w:t>
      </w:r>
    </w:p>
    <w:p w:rsidR="00794BBC" w:rsidRDefault="00794BBC" w:rsidP="00794BBC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Ryby rozmnażają się za pomocą jaj, które nazywamy </w:t>
      </w:r>
      <w:r w:rsidRPr="00794BBC">
        <w:rPr>
          <w:rFonts w:ascii="Arial" w:hAnsi="Arial" w:cs="Arial"/>
          <w:b/>
          <w:sz w:val="24"/>
          <w:szCs w:val="24"/>
        </w:rPr>
        <w:t>ikrą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794BBC">
        <w:rPr>
          <w:rFonts w:ascii="Arial" w:hAnsi="Arial" w:cs="Arial"/>
          <w:sz w:val="24"/>
          <w:szCs w:val="24"/>
        </w:rPr>
        <w:t>U ryb zapłodnienie jest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4BBC">
        <w:rPr>
          <w:rFonts w:ascii="Arial" w:hAnsi="Arial" w:cs="Arial"/>
          <w:sz w:val="24"/>
          <w:szCs w:val="24"/>
        </w:rPr>
        <w:t>zewnętrzne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94BBC" w:rsidRDefault="00794BBC" w:rsidP="00794BBC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godowy ryb to tarło.</w:t>
      </w:r>
    </w:p>
    <w:p w:rsidR="00794BBC" w:rsidRDefault="00794BBC" w:rsidP="00794BBC">
      <w:pPr>
        <w:tabs>
          <w:tab w:val="left" w:pos="6240"/>
        </w:tabs>
        <w:rPr>
          <w:rFonts w:ascii="Arial" w:hAnsi="Arial" w:cs="Arial"/>
          <w:b/>
          <w:sz w:val="24"/>
          <w:szCs w:val="24"/>
        </w:rPr>
      </w:pPr>
    </w:p>
    <w:p w:rsidR="00794BBC" w:rsidRPr="00794BBC" w:rsidRDefault="00794BBC" w:rsidP="00794BBC">
      <w:pPr>
        <w:tabs>
          <w:tab w:val="left" w:pos="6240"/>
        </w:tabs>
        <w:rPr>
          <w:rFonts w:ascii="Arial" w:hAnsi="Arial" w:cs="Arial"/>
          <w:b/>
          <w:sz w:val="24"/>
          <w:szCs w:val="24"/>
        </w:rPr>
      </w:pPr>
    </w:p>
    <w:sectPr w:rsidR="00794BBC" w:rsidRPr="007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426E"/>
    <w:rsid w:val="0023426E"/>
    <w:rsid w:val="00794BBC"/>
    <w:rsid w:val="007B69A4"/>
    <w:rsid w:val="009247FE"/>
    <w:rsid w:val="00CE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2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42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kWsJtZ_Ma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2020-04-07T19:39:00Z</dcterms:created>
  <dcterms:modified xsi:type="dcterms:W3CDTF">2020-04-07T20:11:00Z</dcterms:modified>
</cp:coreProperties>
</file>