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63" w:rsidRPr="0098091A" w:rsidRDefault="002B6722">
      <w:pPr>
        <w:rPr>
          <w:b/>
        </w:rPr>
      </w:pPr>
      <w:r w:rsidRPr="0098091A">
        <w:rPr>
          <w:b/>
        </w:rPr>
        <w:t>Temat: Resuscytacja krążeniowo-oddechowa.</w:t>
      </w:r>
    </w:p>
    <w:p w:rsidR="002B6722" w:rsidRDefault="002B6722">
      <w:r>
        <w:t>Oto kilka filmików, które pozwolą Wam poznać czym jest RKO, kiedy i jak je stosujemy i jak prawidłowe je wykonać.</w:t>
      </w:r>
    </w:p>
    <w:p w:rsidR="002B6722" w:rsidRDefault="002B6722" w:rsidP="002B6722">
      <w:pPr>
        <w:pStyle w:val="Akapitzlist"/>
        <w:numPr>
          <w:ilvl w:val="0"/>
          <w:numId w:val="1"/>
        </w:numPr>
      </w:pPr>
      <w:r>
        <w:t>RKO – dorośli.</w:t>
      </w:r>
    </w:p>
    <w:p w:rsidR="002B6722" w:rsidRDefault="002B6722" w:rsidP="002B6722">
      <w:pPr>
        <w:ind w:left="360"/>
      </w:pPr>
      <w:hyperlink r:id="rId5" w:history="1">
        <w:r w:rsidRPr="002B6722">
          <w:rPr>
            <w:rStyle w:val="Hipercze"/>
          </w:rPr>
          <w:t>https://www.youtube.com/watch?v=xvIO9t0MxIM</w:t>
        </w:r>
      </w:hyperlink>
    </w:p>
    <w:p w:rsidR="002B6722" w:rsidRDefault="002B6722" w:rsidP="002B6722">
      <w:pPr>
        <w:pStyle w:val="Akapitzlist"/>
        <w:numPr>
          <w:ilvl w:val="0"/>
          <w:numId w:val="1"/>
        </w:numPr>
      </w:pPr>
      <w:r>
        <w:t>RKO – dzieci.</w:t>
      </w:r>
    </w:p>
    <w:p w:rsidR="002B6722" w:rsidRDefault="00E274CD" w:rsidP="002B6722">
      <w:pPr>
        <w:ind w:left="360"/>
      </w:pPr>
      <w:hyperlink r:id="rId6" w:history="1">
        <w:r w:rsidRPr="00E274CD">
          <w:rPr>
            <w:rStyle w:val="Hipercze"/>
          </w:rPr>
          <w:t>https://www.youtube.com/watch?v=oWg6lBsDb0E</w:t>
        </w:r>
      </w:hyperlink>
    </w:p>
    <w:p w:rsidR="00E274CD" w:rsidRDefault="00E274CD" w:rsidP="00E274CD">
      <w:pPr>
        <w:pStyle w:val="Akapitzlist"/>
        <w:numPr>
          <w:ilvl w:val="0"/>
          <w:numId w:val="1"/>
        </w:numPr>
      </w:pPr>
      <w:r>
        <w:t>RKO – niemowląt.</w:t>
      </w:r>
    </w:p>
    <w:p w:rsidR="00E274CD" w:rsidRDefault="00E274CD" w:rsidP="00E274CD">
      <w:pPr>
        <w:ind w:left="360"/>
      </w:pPr>
      <w:hyperlink r:id="rId7" w:history="1">
        <w:r w:rsidRPr="00E274CD">
          <w:rPr>
            <w:rStyle w:val="Hipercze"/>
          </w:rPr>
          <w:t>https://www.youtube.com/watch?v=75JKFvUIyvQ</w:t>
        </w:r>
      </w:hyperlink>
    </w:p>
    <w:p w:rsidR="0098091A" w:rsidRDefault="0098091A" w:rsidP="0098091A">
      <w:pPr>
        <w:pStyle w:val="Akapitzlist"/>
        <w:numPr>
          <w:ilvl w:val="0"/>
          <w:numId w:val="1"/>
        </w:numPr>
      </w:pPr>
      <w:r>
        <w:t>Defibrylator AED.</w:t>
      </w:r>
    </w:p>
    <w:p w:rsidR="0098091A" w:rsidRDefault="0098091A" w:rsidP="0098091A">
      <w:pPr>
        <w:ind w:left="360"/>
      </w:pPr>
      <w:hyperlink r:id="rId8" w:history="1">
        <w:r w:rsidRPr="0098091A">
          <w:rPr>
            <w:rStyle w:val="Hipercze"/>
          </w:rPr>
          <w:t>https://www.youtube.com/watch?v=V334O_phvUc</w:t>
        </w:r>
      </w:hyperlink>
    </w:p>
    <w:p w:rsidR="00E274CD" w:rsidRDefault="00E274CD" w:rsidP="00E274CD">
      <w:pPr>
        <w:pStyle w:val="Akapitzlist"/>
        <w:numPr>
          <w:ilvl w:val="0"/>
          <w:numId w:val="1"/>
        </w:numPr>
      </w:pPr>
      <w:r>
        <w:t>Jako ciekawostka: RKO – psa.</w:t>
      </w:r>
    </w:p>
    <w:p w:rsidR="00E274CD" w:rsidRDefault="00E274CD" w:rsidP="00E274CD">
      <w:pPr>
        <w:ind w:left="360"/>
      </w:pPr>
      <w:hyperlink r:id="rId9" w:history="1">
        <w:r w:rsidRPr="00E274CD">
          <w:rPr>
            <w:rStyle w:val="Hipercze"/>
          </w:rPr>
          <w:t>https://www.youtube.com/watch?v=30Q8lCPCa1Y</w:t>
        </w:r>
      </w:hyperlink>
    </w:p>
    <w:p w:rsidR="00E274CD" w:rsidRDefault="00E274CD" w:rsidP="00E274CD">
      <w:pPr>
        <w:ind w:left="360"/>
      </w:pPr>
    </w:p>
    <w:p w:rsidR="00E274CD" w:rsidRDefault="00E274CD" w:rsidP="00E274CD">
      <w:pPr>
        <w:ind w:left="360"/>
      </w:pPr>
    </w:p>
    <w:p w:rsidR="00E274CD" w:rsidRDefault="00E274CD" w:rsidP="00E274CD">
      <w:pPr>
        <w:ind w:left="360"/>
      </w:pPr>
      <w:r>
        <w:t xml:space="preserve">Podaje jeszcze raz link do książki: </w:t>
      </w:r>
      <w:hyperlink r:id="rId10" w:history="1">
        <w:r w:rsidRPr="00E274CD">
          <w:rPr>
            <w:rStyle w:val="Hipercze"/>
          </w:rPr>
          <w:t>https://flipbook.nowaera.pl/dokumenty/Flipbook/Zyje-i-dzialam-bezpiecznie-podrecznik_2/#p=29</w:t>
        </w:r>
      </w:hyperlink>
    </w:p>
    <w:p w:rsidR="0098091A" w:rsidRDefault="0098091A" w:rsidP="00E274CD">
      <w:pPr>
        <w:ind w:left="360"/>
      </w:pPr>
    </w:p>
    <w:p w:rsidR="00E274CD" w:rsidRPr="0098091A" w:rsidRDefault="00E274CD" w:rsidP="00E274CD">
      <w:pPr>
        <w:ind w:left="360"/>
        <w:rPr>
          <w:b/>
        </w:rPr>
      </w:pPr>
      <w:bookmarkStart w:id="0" w:name="_GoBack"/>
      <w:r w:rsidRPr="0098091A">
        <w:rPr>
          <w:b/>
        </w:rPr>
        <w:t>Za</w:t>
      </w:r>
      <w:r w:rsidR="0098091A" w:rsidRPr="0098091A">
        <w:rPr>
          <w:b/>
        </w:rPr>
        <w:t>danie!    Opisz różnice między resuscytacją osoby dorosłej a resuscytacją dziecka.</w:t>
      </w:r>
      <w:bookmarkEnd w:id="0"/>
    </w:p>
    <w:sectPr w:rsidR="00E274CD" w:rsidRPr="0098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6E7"/>
    <w:multiLevelType w:val="hybridMultilevel"/>
    <w:tmpl w:val="C398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2"/>
    <w:rsid w:val="002B6722"/>
    <w:rsid w:val="00973A63"/>
    <w:rsid w:val="0098091A"/>
    <w:rsid w:val="00E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CF39"/>
  <w15:chartTrackingRefBased/>
  <w15:docId w15:val="{5BC9A6EE-7B56-4F82-AF5F-CAA975A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7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34O_phv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JKFvUIyv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g6lBsDb0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vIO9t0MxIM" TargetMode="External"/><Relationship Id="rId10" Type="http://schemas.openxmlformats.org/officeDocument/2006/relationships/hyperlink" Target="https://flipbook.nowaera.pl/dokumenty/Flipbook/Zyje-i-dzialam-bezpiecznie-podrecznik_2/%23p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0Q8lCPCa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2020-04-28T08:36:00Z</dcterms:created>
  <dcterms:modified xsi:type="dcterms:W3CDTF">2020-04-28T09:03:00Z</dcterms:modified>
</cp:coreProperties>
</file>