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E" w:rsidRPr="00E71BFE" w:rsidRDefault="00E71BFE" w:rsidP="00E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FE">
        <w:rPr>
          <w:rFonts w:ascii="Times New Roman" w:eastAsia="Times New Roman" w:hAnsi="Times New Roman" w:cs="Times New Roman"/>
          <w:sz w:val="24"/>
          <w:szCs w:val="24"/>
        </w:rPr>
        <w:t>Pan Jezus żyje:</w:t>
      </w:r>
    </w:p>
    <w:p w:rsidR="00E71BFE" w:rsidRPr="00E71BFE" w:rsidRDefault="00E71BFE" w:rsidP="00E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FE">
        <w:rPr>
          <w:rFonts w:ascii="Times New Roman" w:eastAsia="Times New Roman" w:hAnsi="Times New Roman" w:cs="Times New Roman"/>
          <w:sz w:val="24"/>
          <w:szCs w:val="24"/>
        </w:rPr>
        <w:t>Obejrzyj i zapamiętaj Pan Jezus żyje – zmartwychwstał, dlatego śpiewamy radosne Alleluja.</w:t>
      </w:r>
      <w:hyperlink r:id="rId4" w:history="1">
        <w:r w:rsidRPr="00E71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https://view.genial.ly/5e83413159ee3c0df4dcb3cb/interactive-image-wielkanoc-zmartwychwstanie-pana-jezusa</w:t>
        </w:r>
      </w:hyperlink>
    </w:p>
    <w:p w:rsidR="00E71BFE" w:rsidRPr="00E71BFE" w:rsidRDefault="00E71BFE" w:rsidP="00E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FE">
        <w:rPr>
          <w:rFonts w:ascii="Times New Roman" w:eastAsia="Times New Roman" w:hAnsi="Times New Roman" w:cs="Times New Roman"/>
          <w:sz w:val="24"/>
          <w:szCs w:val="24"/>
        </w:rPr>
        <w:t xml:space="preserve">Narysuj baranka lub zrób z masy solnej/ podpowiedź w linku/, możesz też wyciąć z kartki i doklej Mu flagę zwycięstwa. </w:t>
      </w:r>
    </w:p>
    <w:p w:rsidR="00E71BFE" w:rsidRPr="00E71BFE" w:rsidRDefault="00E71BFE" w:rsidP="00E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BFE" w:rsidRPr="00E71BFE" w:rsidRDefault="00E71BFE" w:rsidP="00E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FE">
        <w:rPr>
          <w:rFonts w:ascii="Times New Roman" w:eastAsia="Times New Roman" w:hAnsi="Times New Roman" w:cs="Times New Roman"/>
          <w:sz w:val="24"/>
          <w:szCs w:val="24"/>
        </w:rPr>
        <w:t>Rozmawiamy o zwyczajach świątecznych:</w:t>
      </w:r>
    </w:p>
    <w:p w:rsidR="00E71BFE" w:rsidRPr="00E71BFE" w:rsidRDefault="00E71BFE" w:rsidP="00E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FE">
        <w:rPr>
          <w:rFonts w:ascii="Times New Roman" w:eastAsia="Times New Roman" w:hAnsi="Times New Roman" w:cs="Times New Roman"/>
          <w:sz w:val="24"/>
          <w:szCs w:val="24"/>
        </w:rPr>
        <w:t xml:space="preserve">Posłuchaj co ciekawego możesz dowiedzieć się o naszych zwyczajach wielkanocnych. Pomóż rodzicom w przygotowaniach do świąt – może zrobisz sam pisankę! </w:t>
      </w:r>
      <w:hyperlink r:id="rId5" w:history="1">
        <w:r w:rsidRPr="00E71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https://view.genial.ly/5e7d2a5f2e1d9a0e08956301/social-action-smiling-facezwyczaje-wielkanocnesmiling-face?fbclid=IwAR3wwuxUcEJCs17QxwdzQzXgq4BZ-yd5_H-VkT1le0vCy5vbA_M8he1txD4</w:t>
        </w:r>
      </w:hyperlink>
    </w:p>
    <w:p w:rsidR="00894427" w:rsidRDefault="00894427"/>
    <w:sectPr w:rsidR="008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1BFE"/>
    <w:rsid w:val="00894427"/>
    <w:rsid w:val="00E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d2a5f2e1d9a0e08956301/social-action-smiling-facezwyczaje-wielkanocnesmiling-face?fbclid=IwAR3wwuxUcEJCs17QxwdzQzXgq4BZ-yd5_H-VkT1le0vCy5vbA_M8he1txD4" TargetMode="External"/><Relationship Id="rId4" Type="http://schemas.openxmlformats.org/officeDocument/2006/relationships/hyperlink" Target="https://view.genial.ly/5e83413159ee3c0df4dcb3cb/interactive-image-wielkanoc-zmartwychwstanie-pana-jezu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2020-04-05T20:48:00Z</dcterms:created>
  <dcterms:modified xsi:type="dcterms:W3CDTF">2020-04-05T20:48:00Z</dcterms:modified>
</cp:coreProperties>
</file>