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05486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Geografia 7-8</w:t>
      </w:r>
    </w:p>
    <w:p w:rsidR="00054869" w:rsidRDefault="00054869" w:rsidP="00EF73D8">
      <w:pPr>
        <w:tabs>
          <w:tab w:val="left" w:pos="1140"/>
        </w:tabs>
        <w:rPr>
          <w:rFonts w:ascii="Times New Roman" w:hAnsi="Times New Roman" w:cs="Times New Roman"/>
          <w:b/>
          <w:u w:val="single"/>
          <w:lang w:eastAsia="pl-PL" w:bidi="ar-SA"/>
        </w:rPr>
      </w:pPr>
      <w:r w:rsidRPr="00054869">
        <w:rPr>
          <w:rFonts w:ascii="Times New Roman" w:hAnsi="Times New Roman" w:cs="Times New Roman"/>
          <w:b/>
          <w:u w:val="single"/>
          <w:lang w:eastAsia="pl-PL" w:bidi="ar-SA"/>
        </w:rPr>
        <w:t>Temat: mój region – środowisko przyrodnicze</w:t>
      </w:r>
    </w:p>
    <w:p w:rsidR="00054869" w:rsidRDefault="00054869" w:rsidP="00EF73D8">
      <w:pPr>
        <w:tabs>
          <w:tab w:val="left" w:pos="1140"/>
        </w:tabs>
        <w:rPr>
          <w:rFonts w:ascii="Times New Roman" w:hAnsi="Times New Roman" w:cs="Times New Roman"/>
          <w:b/>
          <w:u w:val="single"/>
          <w:lang w:eastAsia="pl-PL" w:bidi="ar-SA"/>
        </w:rPr>
      </w:pPr>
    </w:p>
    <w:p w:rsidR="00054869" w:rsidRDefault="0005486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Popatrz na mapy – ustalimy gdzie znajduje się nasz region:</w:t>
      </w:r>
    </w:p>
    <w:p w:rsidR="00815234" w:rsidRDefault="008152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2286000" cy="2286000"/>
            <wp:effectExtent l="19050" t="0" r="0" b="0"/>
            <wp:docPr id="7" name="Obraz 7" descr="Pojezierze Krajeński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jezierze Krajeński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869" w:rsidRDefault="0005486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3239707"/>
            <wp:effectExtent l="19050" t="0" r="5080" b="0"/>
            <wp:docPr id="1" name="Obraz 1" descr="Ilustracja zawiera dwie mapy Polski, pierwsza zawiera prowincje geograficzne, a druga podprowincje geograficzne. Na pierwszej mapie czerwonymi liniami zaznaczono granice między prowincjami geograficznymi, Różnymi odcieniami koloru czerwonego, pomarańczowego i zielonego oznaczono poszczególne prowincje i opisano je: Niż Środkowoeuropejski, Niż Wschodniobałtycko-Białoruski, Masyw Czeski, Wyżyny Polskie, Wyżyny Ukraińskie, Karpaty Zachodnie z Podkarpaciem Zachodnim i Północnym oraz Karpaty Wschodnie z Podkarpaciem Wschodnim. Wszystkie te prowincje obejmują tereny Polski i sięgają poza granice kraju. Największą część mapy zajmuje Niż Środkowoeuropejski obejmujący zachodnią, północno-zachodnią i centralną część Polski oraz Niemcy. Na drugiej mapie różnymi odcieniami koloru czerwonego, pomarańczowego i zielonego oznaczono poszczególne prowincje z pierwszej mapy, a czerwonymi liniami zaznaczono granice między podprowincjami geograficznymi w ramach wydzielonych wcześniej prowincji i opisano je. W obrębie Niżu Środkowoeuropejskiego opisano Pobrzeża Południowobałtyckie i Pojezierza Południowobałtyckie oraz Niziny Środkowopolskie i Niziny Sasko-Łużyckie. W obrębie Wyżyn Polskich opisano Wyżynę Śląsko-Krakowską, Wyżynę Małopolską i Wyżynę Lubelsko-Lwowską. Karpaty Wschodnie i Zachodnie również rozbito na pięć mniejszych podprowincji, które opisano. Niż Wschodniobałtycko-Białoruski obejmuje cztery podprowincje, a w obrębie prowincji Wyżyny Ukraińskie znalazła się podprowincja Wyżyna Wołyńsko-Podols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ja zawiera dwie mapy Polski, pierwsza zawiera prowincje geograficzne, a druga podprowincje geograficzne. Na pierwszej mapie czerwonymi liniami zaznaczono granice między prowincjami geograficznymi, Różnymi odcieniami koloru czerwonego, pomarańczowego i zielonego oznaczono poszczególne prowincje i opisano je: Niż Środkowoeuropejski, Niż Wschodniobałtycko-Białoruski, Masyw Czeski, Wyżyny Polskie, Wyżyny Ukraińskie, Karpaty Zachodnie z Podkarpaciem Zachodnim i Północnym oraz Karpaty Wschodnie z Podkarpaciem Wschodnim. Wszystkie te prowincje obejmują tereny Polski i sięgają poza granice kraju. Największą część mapy zajmuje Niż Środkowoeuropejski obejmujący zachodnią, północno-zachodnią i centralną część Polski oraz Niemcy. Na drugiej mapie różnymi odcieniami koloru czerwonego, pomarańczowego i zielonego oznaczono poszczególne prowincje z pierwszej mapy, a czerwonymi liniami zaznaczono granice między podprowincjami geograficznymi w ramach wydzielonych wcześniej prowincji i opisano je. W obrębie Niżu Środkowoeuropejskiego opisano Pobrzeża Południowobałtyckie i Pojezierza Południowobałtyckie oraz Niziny Środkowopolskie i Niziny Sasko-Łużyckie. W obrębie Wyżyn Polskich opisano Wyżynę Śląsko-Krakowską, Wyżynę Małopolską i Wyżynę Lubelsko-Lwowską. Karpaty Wschodnie i Zachodnie również rozbito na pięć mniejszych podprowincji, które opisano. Niż Wschodniobałtycko-Białoruski obejmuje cztery podprowincje, a w obrębie prowincji Wyżyny Ukraińskie znalazła się podprowincja Wyżyna Wołyńsko-Podolska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323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75B" w:rsidRDefault="0002175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2175B" w:rsidRDefault="0002175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Nasz powiat złotowski leży na terenie Niżu Środkowoeuropejskiego, na Pojezierzu </w:t>
      </w:r>
      <w:proofErr w:type="spellStart"/>
      <w:r>
        <w:rPr>
          <w:rFonts w:ascii="Times New Roman" w:hAnsi="Times New Roman" w:cs="Times New Roman"/>
          <w:lang w:eastAsia="pl-PL" w:bidi="ar-SA"/>
        </w:rPr>
        <w:t>Południowobałtyckim</w:t>
      </w:r>
      <w:proofErr w:type="spellEnd"/>
      <w:r>
        <w:rPr>
          <w:rFonts w:ascii="Times New Roman" w:hAnsi="Times New Roman" w:cs="Times New Roman"/>
          <w:lang w:eastAsia="pl-PL" w:bidi="ar-SA"/>
        </w:rPr>
        <w:t xml:space="preserve"> a dokładniej na Pojezierzu Pomorskim.</w:t>
      </w:r>
    </w:p>
    <w:p w:rsidR="0002175B" w:rsidRDefault="0002175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3932997" cy="2324100"/>
            <wp:effectExtent l="19050" t="0" r="0" b="0"/>
            <wp:docPr id="4" name="Obraz 4" descr="Pojezierze Pomorskie - mapa, jeziora, miasta, atrakcje turys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jezierze Pomorskie - mapa, jeziora, miasta, atrakcje turystycz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32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234" w:rsidRDefault="008152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15234" w:rsidRDefault="008152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15234" w:rsidRDefault="008152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15234" w:rsidRDefault="008152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Ciekawostki naszego regionu:</w:t>
      </w:r>
    </w:p>
    <w:p w:rsidR="00815234" w:rsidRDefault="008152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15234" w:rsidRDefault="008152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3657600" cy="3638550"/>
            <wp:effectExtent l="19050" t="0" r="0" b="0"/>
            <wp:docPr id="10" name="Obraz 10" descr="POJEZIERZE KRAJEŃSKIE - MAPA REGIONU - 1985R - 409111135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JEZIERZE KRAJEŃSKIE - MAPA REGIONU - 1985R - 4091111351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323" cy="363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234" w:rsidRDefault="008152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2175B" w:rsidRPr="00815234" w:rsidRDefault="0002175B" w:rsidP="00EF73D8">
      <w:pPr>
        <w:tabs>
          <w:tab w:val="left" w:pos="1140"/>
        </w:tabs>
        <w:rPr>
          <w:rFonts w:ascii="Times New Roman" w:hAnsi="Times New Roman" w:cs="Times New Roman"/>
          <w:color w:val="1B1B1B"/>
          <w:sz w:val="32"/>
          <w:szCs w:val="32"/>
          <w:shd w:val="clear" w:color="auto" w:fill="FFFFFF"/>
        </w:rPr>
      </w:pPr>
      <w:r w:rsidRPr="00815234">
        <w:rPr>
          <w:rFonts w:ascii="Times New Roman" w:hAnsi="Times New Roman" w:cs="Times New Roman"/>
          <w:color w:val="1B1B1B"/>
          <w:sz w:val="32"/>
          <w:szCs w:val="32"/>
          <w:shd w:val="clear" w:color="auto" w:fill="FFFFFF"/>
        </w:rPr>
        <w:t xml:space="preserve">Najlepszym sposobem poznawania środowiska naturalnego danego miejsca są obserwacje terenowe i wycieczki. Warto wybrać się na kilka wycieczek krajoznawczych, by naocznie przekonać się o tym, co być może znamy tylko z opisów i zdjęć. Dlatego proponuję Wam abyście w weekend wybrali się na wycieczkę pieszą lub rowerową. Waszym zadaniem będzie zrobienie kilku zdjęć /chociaż 3/ i przesłanie do mnie, </w:t>
      </w:r>
      <w:r w:rsidRPr="00815234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oczywiście na ocenę!</w:t>
      </w:r>
      <w:r w:rsidRPr="00815234">
        <w:rPr>
          <w:rFonts w:ascii="Times New Roman" w:hAnsi="Times New Roman" w:cs="Times New Roman"/>
          <w:color w:val="1B1B1B"/>
          <w:sz w:val="32"/>
          <w:szCs w:val="32"/>
          <w:shd w:val="clear" w:color="auto" w:fill="FFFFFF"/>
        </w:rPr>
        <w:t xml:space="preserve"> Na bazie tych zdjęć wykonamy prezentację nt. naszego regionu. Mogą to być ciekawe budynki, drzewa, jeziora, rośliny, może uda Wam się uchwycić zwierzęta.</w:t>
      </w:r>
    </w:p>
    <w:p w:rsidR="0002175B" w:rsidRPr="00815234" w:rsidRDefault="0002175B" w:rsidP="00EF73D8">
      <w:pPr>
        <w:tabs>
          <w:tab w:val="left" w:pos="1140"/>
        </w:tabs>
        <w:rPr>
          <w:rFonts w:ascii="Times New Roman" w:hAnsi="Times New Roman" w:cs="Times New Roman"/>
          <w:color w:val="1B1B1B"/>
          <w:sz w:val="32"/>
          <w:szCs w:val="32"/>
          <w:shd w:val="clear" w:color="auto" w:fill="FFFFFF"/>
        </w:rPr>
      </w:pPr>
      <w:r w:rsidRPr="00815234">
        <w:rPr>
          <w:rFonts w:ascii="Times New Roman" w:hAnsi="Times New Roman" w:cs="Times New Roman"/>
          <w:color w:val="1B1B1B"/>
          <w:sz w:val="32"/>
          <w:szCs w:val="32"/>
          <w:shd w:val="clear" w:color="auto" w:fill="FFFFFF"/>
        </w:rPr>
        <w:t>Życzę powodzenia i liczę na dużo zdjęć.</w:t>
      </w:r>
    </w:p>
    <w:p w:rsidR="00815234" w:rsidRDefault="00815234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</w:p>
    <w:p w:rsidR="00815234" w:rsidRDefault="00815234" w:rsidP="00EF73D8">
      <w:pPr>
        <w:tabs>
          <w:tab w:val="left" w:pos="1140"/>
        </w:tabs>
        <w:rPr>
          <w:rFonts w:ascii="Garamond" w:hAnsi="Garamond"/>
          <w:i/>
          <w:color w:val="1B1B1B"/>
          <w:shd w:val="clear" w:color="auto" w:fill="FFFFFF"/>
        </w:rPr>
      </w:pPr>
      <w:r w:rsidRPr="00815234">
        <w:rPr>
          <w:rFonts w:ascii="Garamond" w:hAnsi="Garamond"/>
          <w:i/>
          <w:color w:val="1B1B1B"/>
          <w:shd w:val="clear" w:color="auto" w:fill="FFFFFF"/>
        </w:rPr>
        <w:t>A oto kilka przykładów</w:t>
      </w:r>
    </w:p>
    <w:p w:rsidR="00815234" w:rsidRPr="00815234" w:rsidRDefault="00815234" w:rsidP="00EF73D8">
      <w:pPr>
        <w:tabs>
          <w:tab w:val="left" w:pos="1140"/>
        </w:tabs>
        <w:rPr>
          <w:rFonts w:ascii="Garamond" w:hAnsi="Garamond"/>
          <w:i/>
          <w:color w:val="1B1B1B"/>
          <w:shd w:val="clear" w:color="auto" w:fill="FFFFFF"/>
        </w:rPr>
      </w:pPr>
      <w:r>
        <w:rPr>
          <w:noProof/>
          <w:lang w:eastAsia="pl-PL" w:bidi="ar-SA"/>
        </w:rPr>
        <w:drawing>
          <wp:inline distT="0" distB="0" distL="0" distR="0">
            <wp:extent cx="3609975" cy="2703997"/>
            <wp:effectExtent l="19050" t="0" r="0" b="0"/>
            <wp:docPr id="16" name="Obraz 16" descr="Galeria - Klesnik.co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aleria - Klesnik.com.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27" cy="270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234" w:rsidRDefault="008152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15234" w:rsidRDefault="008152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15234" w:rsidRDefault="008152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4825046" cy="3067050"/>
            <wp:effectExtent l="19050" t="0" r="0" b="0"/>
            <wp:docPr id="19" name="Obraz 19" descr="Pojezierze Krajeński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jezierze Krajeński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922" cy="30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234" w:rsidRDefault="008152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15234" w:rsidRDefault="008152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829175" cy="3848100"/>
            <wp:effectExtent l="19050" t="0" r="9525" b="0"/>
            <wp:docPr id="22" name="Obraz 22" descr="Jastrowie - Zerwany - Wysadzony Most Kolejowy nad Gwdą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astrowie - Zerwany - Wysadzony Most Kolejowy nad Gwdą zdjęci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234" w:rsidRDefault="008152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15234" w:rsidRDefault="008152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15234" w:rsidRDefault="008152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3556786"/>
            <wp:effectExtent l="19050" t="0" r="5080" b="0"/>
            <wp:docPr id="25" name="Obraz 25" descr="Wilk w okolicach Kujania koło Złotowa - Pilska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ilk w okolicach Kujania koło Złotowa - Pilskatv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355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234" w:rsidRDefault="008152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15234" w:rsidRDefault="008152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815234">
        <w:rPr>
          <w:rFonts w:ascii="Times New Roman" w:hAnsi="Times New Roman" w:cs="Times New Roman"/>
          <w:lang w:eastAsia="pl-PL" w:bidi="ar-SA"/>
        </w:rPr>
        <w:drawing>
          <wp:inline distT="0" distB="0" distL="0" distR="0">
            <wp:extent cx="3600450" cy="5127039"/>
            <wp:effectExtent l="19050" t="0" r="0" b="0"/>
            <wp:docPr id="2" name="Obraz 13" descr="Przewodnik turystyczny pn.: &quot;Odkryj Pojezierze Krajeńskie&quot; : Map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zewodnik turystyczny pn.: &quot;Odkryj Pojezierze Krajeńskie&quot; : Mapy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546" cy="513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234" w:rsidRDefault="008152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15234" w:rsidRPr="00815234" w:rsidRDefault="00815234" w:rsidP="00815234">
      <w:pPr>
        <w:tabs>
          <w:tab w:val="left" w:pos="1140"/>
        </w:tabs>
        <w:rPr>
          <w:rFonts w:ascii="Times New Roman" w:hAnsi="Times New Roman" w:cs="Times New Roman"/>
          <w:color w:val="1B1B1B"/>
          <w:sz w:val="32"/>
          <w:szCs w:val="32"/>
          <w:shd w:val="clear" w:color="auto" w:fill="FFFFFF"/>
        </w:rPr>
      </w:pPr>
      <w:r w:rsidRPr="00815234">
        <w:rPr>
          <w:rFonts w:ascii="Times New Roman" w:hAnsi="Times New Roman" w:cs="Times New Roman"/>
          <w:color w:val="1B1B1B"/>
          <w:sz w:val="32"/>
          <w:szCs w:val="32"/>
          <w:shd w:val="clear" w:color="auto" w:fill="FFFFFF"/>
        </w:rPr>
        <w:t xml:space="preserve">Pozdrawiam </w:t>
      </w:r>
      <w:r w:rsidRPr="00815234">
        <w:rPr>
          <w:rFonts w:ascii="Times New Roman" w:hAnsi="Times New Roman" w:cs="Times New Roman"/>
          <w:color w:val="1B1B1B"/>
          <w:sz w:val="32"/>
          <w:szCs w:val="32"/>
          <w:shd w:val="clear" w:color="auto" w:fill="FFFFFF"/>
        </w:rPr>
        <w:sym w:font="Wingdings" w:char="F04A"/>
      </w:r>
    </w:p>
    <w:p w:rsidR="00815234" w:rsidRPr="00054869" w:rsidRDefault="008152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sectPr w:rsidR="00815234" w:rsidRPr="00054869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5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7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9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2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2"/>
  </w:num>
  <w:num w:numId="11">
    <w:abstractNumId w:val="5"/>
  </w:num>
  <w:num w:numId="12">
    <w:abstractNumId w:val="10"/>
  </w:num>
  <w:num w:numId="13">
    <w:abstractNumId w:val="7"/>
  </w:num>
  <w:num w:numId="14">
    <w:abstractNumId w:val="13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2175B"/>
    <w:rsid w:val="00054869"/>
    <w:rsid w:val="00090C72"/>
    <w:rsid w:val="00164104"/>
    <w:rsid w:val="00193BA1"/>
    <w:rsid w:val="001974C9"/>
    <w:rsid w:val="001A269F"/>
    <w:rsid w:val="001A52E9"/>
    <w:rsid w:val="00215585"/>
    <w:rsid w:val="00240A92"/>
    <w:rsid w:val="002C5089"/>
    <w:rsid w:val="00304555"/>
    <w:rsid w:val="0031371E"/>
    <w:rsid w:val="0038140D"/>
    <w:rsid w:val="003876DE"/>
    <w:rsid w:val="003C5F94"/>
    <w:rsid w:val="004150F9"/>
    <w:rsid w:val="004B0A9F"/>
    <w:rsid w:val="004B6F2C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71A60"/>
    <w:rsid w:val="007C6ECA"/>
    <w:rsid w:val="007D2C4E"/>
    <w:rsid w:val="00806CC5"/>
    <w:rsid w:val="00815234"/>
    <w:rsid w:val="0088748B"/>
    <w:rsid w:val="008B33FC"/>
    <w:rsid w:val="00A305CE"/>
    <w:rsid w:val="00A44A2F"/>
    <w:rsid w:val="00AB35EB"/>
    <w:rsid w:val="00B132F5"/>
    <w:rsid w:val="00B31A7A"/>
    <w:rsid w:val="00B33DD1"/>
    <w:rsid w:val="00BB33B4"/>
    <w:rsid w:val="00C2148C"/>
    <w:rsid w:val="00C927D1"/>
    <w:rsid w:val="00CF5994"/>
    <w:rsid w:val="00D00145"/>
    <w:rsid w:val="00D02F33"/>
    <w:rsid w:val="00D137BA"/>
    <w:rsid w:val="00D679D1"/>
    <w:rsid w:val="00D903C6"/>
    <w:rsid w:val="00E82B8A"/>
    <w:rsid w:val="00ED4F99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4</Pages>
  <Words>138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30</cp:revision>
  <cp:lastPrinted>2020-05-17T14:23:00Z</cp:lastPrinted>
  <dcterms:created xsi:type="dcterms:W3CDTF">2019-04-29T04:28:00Z</dcterms:created>
  <dcterms:modified xsi:type="dcterms:W3CDTF">2020-06-04T18:20:00Z</dcterms:modified>
</cp:coreProperties>
</file>