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Historia kl 5-6</w:t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data: 18 V 2020 r.</w:t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Temat: W KRÓLESTWIE POLSKIM </w:t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Konstytucja Królestwa Polskiego</w:t>
      </w:r>
    </w:p>
    <w:p>
      <w:pPr>
        <w:pStyle w:val="Normal"/>
        <w:numPr>
          <w:ilvl w:val="0"/>
          <w:numId w:val="2"/>
        </w:numPr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państwo monarchią konstytucyjną </w:t>
      </w:r>
    </w:p>
    <w:p>
      <w:pPr>
        <w:pStyle w:val="Normal"/>
        <w:numPr>
          <w:ilvl w:val="0"/>
          <w:numId w:val="2"/>
        </w:numPr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 czele państwa jako król Polski stał car Rosji</w:t>
      </w:r>
    </w:p>
    <w:p>
      <w:pPr>
        <w:pStyle w:val="Normal"/>
        <w:numPr>
          <w:ilvl w:val="0"/>
          <w:numId w:val="2"/>
        </w:numPr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król  sprawował władzę ustawodawczą, wykonawczą, głównodowodzący  armii</w:t>
      </w:r>
    </w:p>
    <w:p>
      <w:pPr>
        <w:pStyle w:val="Normal"/>
        <w:numPr>
          <w:ilvl w:val="0"/>
          <w:numId w:val="2"/>
        </w:numPr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władza ustawodawcza: Sejm czyli król,senat i izba poselska. 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posłowie wybierani na 6- letnią kadencję na sejmikach szlacheckich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 senatorzy pełnili funkcję dożywotnio wybierał ich król</w:t>
      </w:r>
    </w:p>
    <w:p>
      <w:pPr>
        <w:pStyle w:val="Normal"/>
        <w:numPr>
          <w:ilvl w:val="0"/>
          <w:numId w:val="2"/>
        </w:numPr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Rada Administracyjna (Rząd) na czele z Namiestnikiem, składała się z 5 ministrów powoływanych przez króla</w:t>
      </w:r>
    </w:p>
    <w:p>
      <w:pPr>
        <w:pStyle w:val="Normal"/>
        <w:numPr>
          <w:ilvl w:val="0"/>
          <w:numId w:val="2"/>
        </w:numPr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konstytucja gwarantowała  wszystkim obywatelom równość wobec prawa,  wolność osobistą  i religii, druku, nietykalność osobistą oraz prawo używania języka polskiego w życiu publicznym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jc w:val="left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Konstytucja Królestwa Polskiego należała do najbardziej liberalnych w Europie (wolność osobista, równość wobec prawa, wolność wyznania, swoboda druku). W praktyce car łamał te przepisy (np. już kilka lat po kongresie wiedeńskim wprowadzono cenzurę).</w:t>
      </w:r>
    </w:p>
    <w:p>
      <w:pPr>
        <w:pStyle w:val="Tretekstu"/>
        <w:widowControl/>
        <w:pBdr/>
        <w:spacing w:lineRule="auto" w:line="432" w:before="0" w:after="0"/>
        <w:ind w:left="0" w:right="0" w:hanging="0"/>
        <w:jc w:val="left"/>
        <w:rPr/>
      </w:pPr>
      <w:r>
        <w:rPr>
          <w:rStyle w:val="Mocnowyrniony"/>
          <w:rFonts w:ascii="Arial" w:hAnsi="Arial"/>
          <w:b/>
          <w:bCs/>
          <w:i w:val="false"/>
          <w:caps w:val="false"/>
          <w:smallCaps w:val="false"/>
          <w:color w:val="444444"/>
          <w:spacing w:val="0"/>
          <w:sz w:val="20"/>
          <w:szCs w:val="20"/>
        </w:rPr>
        <w:t>Osiągnięcia Królestwa Polskiego:</w:t>
      </w:r>
    </w:p>
    <w:p>
      <w:pPr>
        <w:pStyle w:val="Tretekstu"/>
        <w:widowControl/>
        <w:pBdr/>
        <w:spacing w:lineRule="auto" w:line="432"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  <w:u w:val="single"/>
        </w:rPr>
        <w:t>Gospodarka</w:t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br/>
        <w:t>– modernizacja rolnictwa (płodozmian zamiast trójpolówki, oczynszowanie, Towarzystwo Kredytowe Ziemskie)</w:t>
        <w:br/>
        <w:t>– początki przemysłu (Łódź – włókiennictwo, Zagłębie Staropolskie – górnictwo i hutnictwo, Zagłębie Dąbrowskie – górnictwo)</w:t>
        <w:br/>
        <w:t>– naprawa finansów (minister Ksawery Drucki-Lubecki: utworzenie Banku Polskiego, zwiększenie eksportu do Rosji, likwidacja długów po wojnach napoleońskich)</w:t>
      </w:r>
    </w:p>
    <w:p>
      <w:pPr>
        <w:pStyle w:val="Tretekstu"/>
        <w:widowControl/>
        <w:pBdr/>
        <w:spacing w:lineRule="auto" w:line="432"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  <w:u w:val="single"/>
        </w:rPr>
        <w:t>Kultura:</w:t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br/>
        <w:t>– rozwój teatru (Warszawskie Teatry Rządowe, budowa Teatru Wielkiego w Warszawie)</w:t>
        <w:br/>
        <w:t>– rozwój literatury (spór klasyków z romantykami, rozkwit prasy)</w:t>
        <w:br/>
        <w:t>– formowanie się inteligencji (ze zubożonej wykształconej szlachty przenoszącej się do miast)</w:t>
      </w:r>
    </w:p>
    <w:p>
      <w:pPr>
        <w:pStyle w:val="Tretekstu"/>
        <w:widowControl/>
        <w:pBdr/>
        <w:spacing w:lineRule="auto" w:line="432"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  <w:u w:val="single"/>
        </w:rPr>
        <w:t>Szkolnictwo i nauka:</w:t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br/>
        <w:t>– rozwój oświaty (minister Stanisław Kostka Potocki – kontynuacja prac KEN nad szkolnictwem elementarnym, utworzenie Uniwersytetu Warszawskiego, działalność Liceum Warszawskiego pod dyrekcją Samuela Bogumiła Lindego)</w:t>
        <w:br/>
        <w:t>– utworzenie Towarzystwa Przyjaciół Nauk (Stanisław Staszic, Julian Ursyn Niemcewicz)</w:t>
      </w:r>
    </w:p>
    <w:p>
      <w:pPr>
        <w:pStyle w:val="Tretekstu"/>
        <w:widowControl/>
        <w:pBdr/>
        <w:spacing w:lineRule="auto" w:line="432"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W tym okresie (1815-30) zmiany następowały też poza Królestwem Polskim:</w:t>
        <w:br/>
        <w:t>– ziemie przyłączone do Rosji – odnowienie uniwersytetu w Wilnie, utworzenie Liceum Krzemienieckiego (Tadeusz Czacki), twórczość Adama Mickiewicza</w:t>
        <w:br/>
        <w:t>– Wielkie Księstwo Poznańskie – upowszechnienie oświaty (obowiązek szkolny), utworzenie Biblioteki Raczyńskich w Poznaniu i zbioru dzieł sztuki Działyńskich w Kórniku</w:t>
        <w:br/>
        <w:t>– zabór austriacki – utworzenie Zakładu Narodowego Ossolińskich we Lwowie.</w:t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 oparciu o tekst odpowiedz na pytania:</w:t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numPr>
          <w:ilvl w:val="0"/>
          <w:numId w:val="4"/>
        </w:numPr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Kto stał na czele Królestwa Polskiego?</w:t>
      </w:r>
    </w:p>
    <w:p>
      <w:pPr>
        <w:pStyle w:val="Normal"/>
        <w:numPr>
          <w:ilvl w:val="0"/>
          <w:numId w:val="4"/>
        </w:numPr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Jakie wolności gwarantowała konstytucja i czy  były one przestrzegane?</w:t>
      </w:r>
    </w:p>
    <w:p>
      <w:pPr>
        <w:pStyle w:val="Normal"/>
        <w:numPr>
          <w:ilvl w:val="0"/>
          <w:numId w:val="4"/>
        </w:numPr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Wypisz jak wyglądał trójpodział władzy w oparciu o konstytucję</w:t>
      </w:r>
    </w:p>
    <w:p>
      <w:pPr>
        <w:pStyle w:val="Normal"/>
        <w:numPr>
          <w:ilvl w:val="0"/>
          <w:numId w:val="4"/>
        </w:numPr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Wypisz 5 osiągnięć Królestwa Polskiego  z różnych dziedzin( wybrane przez Ciebie z gospodarki, szkolnictwa, kultury- może być po 1 przykładzie z każdej z dziedzin.)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LibreOffice/6.2.3.2$Windows_x86 LibreOffice_project/aecc05fe267cc68dde00352a451aa867b3b546ac</Application>
  <Pages>2</Pages>
  <Words>376</Words>
  <CharactersWithSpaces>2820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2020-05-18T08:34:51Z</dcterms:created>
  <dc:creator>Agnieszka Ł</dc:creator>
  <dc:description/>
  <dc:language>pl-PL</dc:language>
  <cp:lastModifiedBy>Agnieszka Ł</cp:lastModifiedBy>
  <dcterms:modified xsi:type="dcterms:W3CDTF">2020-05-18T08:52:03Z</dcterms:modified>
  <cp:revision>1</cp:revision>
  <dc:subject/>
  <dc:title/>
</cp:coreProperties>
</file>