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color w:val="737373"/>
        </w:rPr>
      </w:pPr>
      <w:r>
        <w:rPr>
          <w:rFonts w:ascii="inherit" w:hAnsi="inherit"/>
          <w:b w:val="false"/>
          <w:color w:val="737373"/>
        </w:rPr>
        <w:t>Temat Legiony Polskie we Włoszech</w:t>
        <w:tab/>
        <w:tab/>
        <w:tab/>
        <w:tab/>
        <w:tab/>
        <w:t>8 IV 2020 r.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color w:val="737373"/>
        </w:rPr>
      </w:pPr>
      <w:r>
        <w:rPr>
          <w:rFonts w:ascii="inherit" w:hAnsi="inherit"/>
          <w:b w:val="false"/>
          <w:color w:val="737373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color w:val="737373"/>
        </w:rPr>
      </w:pPr>
      <w:r>
        <w:rPr>
          <w:rFonts w:ascii="inherit" w:hAnsi="inherit"/>
          <w:b w:val="false"/>
          <w:color w:val="737373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color w:val="737373"/>
        </w:rPr>
      </w:pPr>
      <w:r>
        <w:rPr>
          <w:rFonts w:ascii="inherit" w:hAnsi="inherit"/>
          <w:b w:val="false"/>
          <w:color w:val="737373"/>
        </w:rPr>
        <w:t>W którym roku zostały utworzone Legiony Polskie we Włoszech?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/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a) 1979 r.</w:t>
      </w:r>
      <w:r>
        <w:rPr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                           b)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1797 r.</w:t>
      </w:r>
      <w:r>
        <w:rPr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  c)                                 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yellow"/>
          <w:u w:val="none"/>
          <w:effect w:val="none"/>
        </w:rPr>
        <w:t>1795 r.</w:t>
      </w:r>
      <w:r>
        <w:rPr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            d)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1654 r.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Narysuj oś czasu i zaznacz datę utworzenia Legionów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Legiony Polskie zostały utworzone pod przywództwem: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/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a) </w:t>
      </w:r>
      <w:r>
        <w:rPr>
          <w:rFonts w:ascii="inherit" w:hAnsi="inherit"/>
          <w:b w:val="false"/>
          <w:strike w:val="false"/>
          <w:dstrike w:val="false"/>
          <w:color w:val="737373"/>
          <w:highlight w:val="white"/>
          <w:u w:val="none"/>
          <w:effect w:val="none"/>
        </w:rPr>
        <w:t>Jana Henryka Dąbrowskiego</w:t>
      </w:r>
      <w:r>
        <w:rPr>
          <w:rFonts w:ascii="quot" w:hAnsi="quot"/>
          <w:color w:val="737373"/>
        </w:rPr>
        <w:t xml:space="preserve">                 b)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Stefana Czarneckiego </w:t>
      </w:r>
    </w:p>
    <w:p>
      <w:pPr>
        <w:pStyle w:val="Tretekstu"/>
        <w:numPr>
          <w:ilvl w:val="0"/>
          <w:numId w:val="1"/>
        </w:numPr>
        <w:pBdr/>
        <w:spacing w:lineRule="auto" w:line="336" w:before="0" w:after="0"/>
        <w:ind w:left="0" w:right="0" w:hanging="0"/>
        <w:jc w:val="both"/>
        <w:rPr/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yellow"/>
          <w:u w:val="none"/>
          <w:effect w:val="none"/>
        </w:rPr>
        <w:t xml:space="preserve">Napoleona Bonaparte                              d)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 Joachima Lelewela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Osiedlanie się poza granicami kraju ojczystego to: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/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a) emigracja          b)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yellow"/>
          <w:u w:val="none"/>
          <w:effect w:val="none"/>
        </w:rPr>
        <w:t xml:space="preserve">imigracja                c)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 rewolucja                    d)ucieczka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W 1807 r. Bonaparte utworzył z części zaboru pruskiego: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/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a) 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yellow"/>
          <w:u w:val="none"/>
          <w:effect w:val="none"/>
        </w:rPr>
        <w:t>Księstwo Rosyjskie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 b)Księstwo Galicyjskie c) Księstwo Warszawskie 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d)Księstwo Pruskie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Zabór to:</w:t>
      </w:r>
    </w:p>
    <w:p>
      <w:pPr>
        <w:pStyle w:val="Normal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a)Obszar zagarnięty przez obce państwa </w:t>
      </w:r>
    </w:p>
    <w:p>
      <w:pPr>
        <w:pStyle w:val="Normal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b)Obszar na którym toczy się wojna domowa </w:t>
      </w:r>
    </w:p>
    <w:p>
      <w:pPr>
        <w:pStyle w:val="Normal"/>
        <w:pBdr/>
        <w:spacing w:lineRule="auto" w:line="336" w:before="0" w:after="0"/>
        <w:ind w:left="0" w:right="0" w:hanging="0"/>
        <w:jc w:val="both"/>
        <w:rPr>
          <w:rFonts w:ascii="quot" w:hAnsi="quot"/>
          <w:color w:val="737373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c)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yellow"/>
          <w:u w:val="none"/>
          <w:effect w:val="none"/>
        </w:rPr>
        <w:t>Sytuacja w państwie, w której władzę sprawuje wojsko</w:t>
      </w: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 </w:t>
      </w:r>
    </w:p>
    <w:p>
      <w:pPr>
        <w:pStyle w:val="Normal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d)Działania mające na celu narzucenie rosyjskiej kultury 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 xml:space="preserve">Zadanie dodatkowe </w:t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r>
    </w:p>
    <w:p>
      <w:pPr>
        <w:pStyle w:val="Tretekstu"/>
        <w:pBdr/>
        <w:spacing w:lineRule="auto" w:line="336" w:before="0" w:after="0"/>
        <w:ind w:left="0" w:right="0" w:hanging="0"/>
        <w:jc w:val="both"/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</w:pPr>
      <w:r>
        <w:rPr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737373"/>
          <w:spacing w:val="0"/>
          <w:highlight w:val="white"/>
          <w:u w:val="none"/>
          <w:effect w:val="none"/>
        </w:rPr>
        <w:t>Proszę napisać „Mazurka tekst Dąbrowskiego” oraz podać autora tekstu i melodii( podchwytliwe:)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inherit">
    <w:charset w:val="ee"/>
    <w:family w:val="auto"/>
    <w:pitch w:val="default"/>
  </w:font>
  <w:font w:name="quot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 LibreOffice_project/aecc05fe267cc68dde00352a451aa867b3b546ac</Application>
  <Pages>1</Pages>
  <Words>132</Words>
  <CharactersWithSpaces>1065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2020-04-08T11:17:20Z</dcterms:created>
  <dc:creator>Agnieszka Ł</dc:creator>
  <dc:description/>
  <dc:language>pl-PL</dc:language>
  <cp:lastModifiedBy>Agnieszka Ł</cp:lastModifiedBy>
  <dcterms:modified xsi:type="dcterms:W3CDTF">2020-04-08T11:42:48Z</dcterms:modified>
  <cp:revision>1</cp:revision>
  <dc:subject/>
  <dc:title/>
</cp:coreProperties>
</file>