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4436A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 kl. 7-8</w:t>
      </w:r>
    </w:p>
    <w:p w:rsidR="004436A7" w:rsidRDefault="004436A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436A7" w:rsidRDefault="004436A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4436A7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Gospodarka morska Polski</w:t>
      </w:r>
      <w:r>
        <w:rPr>
          <w:rFonts w:ascii="Times New Roman" w:hAnsi="Times New Roman" w:cs="Times New Roman"/>
          <w:lang w:eastAsia="pl-PL" w:bidi="ar-SA"/>
        </w:rPr>
        <w:t xml:space="preserve"> 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 xml:space="preserve">             08.05.2020</w:t>
      </w:r>
    </w:p>
    <w:p w:rsidR="0044276C" w:rsidRDefault="0044276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4276C" w:rsidRPr="00AF5D09" w:rsidRDefault="0044276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AF5D09">
        <w:rPr>
          <w:rFonts w:ascii="Times New Roman" w:hAnsi="Times New Roman" w:cs="Times New Roman"/>
          <w:lang w:eastAsia="pl-PL" w:bidi="ar-SA"/>
        </w:rPr>
        <w:t>Na początek</w:t>
      </w:r>
      <w:r w:rsidR="0027250A" w:rsidRPr="00AF5D09">
        <w:rPr>
          <w:rFonts w:ascii="Times New Roman" w:hAnsi="Times New Roman" w:cs="Times New Roman"/>
          <w:lang w:eastAsia="pl-PL" w:bidi="ar-SA"/>
        </w:rPr>
        <w:t xml:space="preserve"> obejrzyj proszę film ze strony  /skopiuj link i wklej o Google, wyświetli się film/</w:t>
      </w:r>
    </w:p>
    <w:p w:rsidR="0044276C" w:rsidRPr="00AF5D09" w:rsidRDefault="0044276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hyperlink r:id="rId5" w:history="1">
        <w:r w:rsidRPr="00AF5D09">
          <w:rPr>
            <w:rStyle w:val="Hipercze"/>
            <w:rFonts w:ascii="Times New Roman" w:hAnsi="Times New Roman" w:cs="Times New Roman"/>
          </w:rPr>
          <w:t>http://scholaris.pl/zasob/51019?bid=0&amp;iid=&amp;query=morska+gospodarka+polski&amp;api=</w:t>
        </w:r>
      </w:hyperlink>
    </w:p>
    <w:p w:rsidR="004436A7" w:rsidRPr="00AF5D09" w:rsidRDefault="004436A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4712B" w:rsidRPr="00AF5D09" w:rsidRDefault="0024712B" w:rsidP="0024712B">
      <w:pPr>
        <w:spacing w:line="227" w:lineRule="auto"/>
        <w:ind w:left="7" w:right="20"/>
        <w:jc w:val="both"/>
        <w:rPr>
          <w:rFonts w:ascii="Times New Roman" w:hAnsi="Times New Roman" w:cs="Times New Roman"/>
        </w:rPr>
      </w:pPr>
      <w:r w:rsidRPr="00AF5D09">
        <w:rPr>
          <w:rFonts w:ascii="Times New Roman" w:hAnsi="Times New Roman" w:cs="Times New Roman"/>
        </w:rPr>
        <w:t>Polska ma dostęp do Morza Bałtyckiego. Takie położenie wpływa korzystnie na sytuację gospodarczą naszego kraju. Umożliwia bowiem rozwój handlu, przemysłu stoczniowego, rybołówstwa i turystyki.</w:t>
      </w:r>
    </w:p>
    <w:p w:rsidR="0024712B" w:rsidRPr="00AF5D09" w:rsidRDefault="0024712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436A7" w:rsidRPr="00AF5D09" w:rsidRDefault="004436A7" w:rsidP="00EF73D8">
      <w:pPr>
        <w:tabs>
          <w:tab w:val="left" w:pos="1140"/>
        </w:tabs>
        <w:rPr>
          <w:rFonts w:ascii="Times New Roman" w:hAnsi="Times New Roman" w:cs="Times New Roman"/>
          <w:color w:val="1B1B1B"/>
          <w:shd w:val="clear" w:color="auto" w:fill="FFFFFF"/>
        </w:rPr>
      </w:pPr>
      <w:r w:rsidRPr="00AF5D09">
        <w:rPr>
          <w:rStyle w:val="Pogrubienie"/>
          <w:rFonts w:ascii="Times New Roman" w:hAnsi="Times New Roman" w:cs="Times New Roman"/>
          <w:color w:val="1B1B1B"/>
        </w:rPr>
        <w:t>Gospodarka morska</w:t>
      </w:r>
      <w:r w:rsidRPr="00AF5D09">
        <w:rPr>
          <w:rFonts w:ascii="Times New Roman" w:hAnsi="Times New Roman" w:cs="Times New Roman"/>
          <w:color w:val="1B1B1B"/>
          <w:shd w:val="clear" w:color="auto" w:fill="FFFFFF"/>
        </w:rPr>
        <w:t> to wykorzystanie gospodarcze położenia nad morzem oraz bogactw naturalnych z nim związanych. Wyróżnia się tu kilka głównych działów:</w:t>
      </w:r>
    </w:p>
    <w:p w:rsidR="004436A7" w:rsidRPr="00AF5D09" w:rsidRDefault="004436A7" w:rsidP="00EF73D8">
      <w:pPr>
        <w:tabs>
          <w:tab w:val="left" w:pos="1140"/>
        </w:tabs>
        <w:rPr>
          <w:rFonts w:ascii="Times New Roman" w:hAnsi="Times New Roman" w:cs="Times New Roman"/>
          <w:color w:val="1B1B1B"/>
          <w:shd w:val="clear" w:color="auto" w:fill="FFFFFF"/>
        </w:rPr>
      </w:pPr>
    </w:p>
    <w:p w:rsidR="004436A7" w:rsidRPr="00AA406C" w:rsidRDefault="004436A7" w:rsidP="00EF73D8">
      <w:pPr>
        <w:tabs>
          <w:tab w:val="left" w:pos="1140"/>
        </w:tabs>
        <w:rPr>
          <w:rFonts w:ascii="Times New Roman" w:hAnsi="Times New Roman" w:cs="Times New Roman"/>
          <w:color w:val="1B1B1B"/>
          <w:shd w:val="clear" w:color="auto" w:fill="FFFFFF"/>
        </w:rPr>
      </w:pPr>
      <w:r w:rsidRPr="00AF5D09">
        <w:rPr>
          <w:rStyle w:val="Pogrubienie"/>
          <w:rFonts w:ascii="Times New Roman" w:hAnsi="Times New Roman" w:cs="Times New Roman"/>
          <w:color w:val="1B1B1B"/>
        </w:rPr>
        <w:t>a/ transport morski</w:t>
      </w:r>
      <w:r w:rsidRPr="00AF5D09">
        <w:rPr>
          <w:rFonts w:ascii="Times New Roman" w:hAnsi="Times New Roman" w:cs="Times New Roman"/>
          <w:color w:val="1B1B1B"/>
          <w:shd w:val="clear" w:color="auto" w:fill="FFFFFF"/>
        </w:rPr>
        <w:t> – przewóz towarów i ludzi wodami morza; główne jego elementy to porty i statki, a także rurociągi.</w:t>
      </w:r>
    </w:p>
    <w:p w:rsidR="004436A7" w:rsidRDefault="004436A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028950" cy="1905051"/>
            <wp:effectExtent l="19050" t="0" r="0" b="0"/>
            <wp:docPr id="1" name="Obraz 1" descr="Na zdjęciu lotniczym zabudowania portowe. Kilka basenów portowych w kształcie wąskich prostokątów z betonowymi nabrzeżami uzbrojonych w dźwigi, magazyny. Zacumowane statki, jachty, łodz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zdjęciu lotniczym zabudowania portowe. Kilka basenów portowych w kształcie wąskich prostokątów z betonowymi nabrzeżami uzbrojonych w dźwigi, magazyny. Zacumowane statki, jachty, łodzie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6F4">
        <w:rPr>
          <w:rFonts w:ascii="Times New Roman" w:hAnsi="Times New Roman" w:cs="Times New Roman"/>
          <w:lang w:eastAsia="pl-PL" w:bidi="ar-SA"/>
        </w:rPr>
        <w:t xml:space="preserve">  </w:t>
      </w:r>
      <w:r w:rsidR="009F76F4">
        <w:rPr>
          <w:noProof/>
          <w:lang w:eastAsia="pl-PL" w:bidi="ar-SA"/>
        </w:rPr>
        <w:drawing>
          <wp:inline distT="0" distB="0" distL="0" distR="0">
            <wp:extent cx="2186875" cy="1971675"/>
            <wp:effectExtent l="19050" t="0" r="3875" b="0"/>
            <wp:docPr id="10" name="Obraz 10" descr="Na zdjęciu kilka kutrów rybackich zacumowanych na plaży. Na kutrach tyczki z chorągiewkami. W tle mini-mol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 zdjęciu kilka kutrów rybackich zacumowanych na plaży. Na kutrach tyczki z chorągiewkami. W tle mini-molo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7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09" w:rsidRDefault="00AF5D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Port morski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zatoka rybacka</w:t>
      </w:r>
    </w:p>
    <w:p w:rsidR="009F76F4" w:rsidRDefault="009F76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A406C" w:rsidRPr="00AF5D09" w:rsidRDefault="00AA406C" w:rsidP="00AA406C">
      <w:pPr>
        <w:tabs>
          <w:tab w:val="left" w:pos="1140"/>
        </w:tabs>
        <w:rPr>
          <w:rFonts w:ascii="Times New Roman" w:hAnsi="Times New Roman" w:cs="Times New Roman"/>
          <w:color w:val="1B1B1B"/>
          <w:shd w:val="clear" w:color="auto" w:fill="FFFFFF"/>
        </w:rPr>
      </w:pPr>
      <w:r w:rsidRPr="00AF5D09">
        <w:rPr>
          <w:rFonts w:ascii="Times New Roman" w:hAnsi="Times New Roman" w:cs="Times New Roman"/>
          <w:color w:val="1B1B1B"/>
          <w:shd w:val="clear" w:color="auto" w:fill="FFFFFF"/>
        </w:rPr>
        <w:t xml:space="preserve">b/ </w:t>
      </w:r>
      <w:r w:rsidRPr="00AF5D09">
        <w:rPr>
          <w:rStyle w:val="Pogrubienie"/>
          <w:rFonts w:ascii="Times New Roman" w:hAnsi="Times New Roman" w:cs="Times New Roman"/>
          <w:color w:val="1B1B1B"/>
        </w:rPr>
        <w:t>rybołówstwo</w:t>
      </w:r>
      <w:r w:rsidRPr="00AF5D09">
        <w:rPr>
          <w:rFonts w:ascii="Times New Roman" w:hAnsi="Times New Roman" w:cs="Times New Roman"/>
          <w:color w:val="1B1B1B"/>
          <w:shd w:val="clear" w:color="auto" w:fill="FFFFFF"/>
        </w:rPr>
        <w:t> – połowy organizmów morskich, w Bałtyku dotyczy głównie ryb,</w:t>
      </w:r>
    </w:p>
    <w:p w:rsidR="00AA406C" w:rsidRDefault="00AA406C" w:rsidP="00AA406C">
      <w:pPr>
        <w:tabs>
          <w:tab w:val="left" w:pos="1140"/>
        </w:tabs>
        <w:rPr>
          <w:rFonts w:ascii="Times New Roman" w:hAnsi="Times New Roman" w:cs="Times New Roman"/>
        </w:rPr>
      </w:pPr>
      <w:r w:rsidRPr="00AF5D09">
        <w:rPr>
          <w:rFonts w:ascii="Times New Roman" w:hAnsi="Times New Roman" w:cs="Times New Roman"/>
        </w:rPr>
        <w:t>Największy udział w strukturze polskich połowów mają szproty, ostroboki, śledzie, dorsze. Połowami zajmują się spółdzielnie rybackie, niewielkie przedsiębiorstwa, oraz rybacy indywidualni</w:t>
      </w:r>
    </w:p>
    <w:p w:rsidR="00AA406C" w:rsidRDefault="00C2482B" w:rsidP="00AA406C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4686300" cy="3819525"/>
            <wp:effectExtent l="19050" t="0" r="0" b="0"/>
            <wp:docPr id="25" name="Obraz 25" descr="C:\Users\win8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8\Desktop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2B" w:rsidRDefault="00C2482B" w:rsidP="00AA406C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F76F4" w:rsidRPr="00AF5D09" w:rsidRDefault="009F76F4" w:rsidP="00EF73D8">
      <w:pPr>
        <w:tabs>
          <w:tab w:val="left" w:pos="1140"/>
        </w:tabs>
        <w:rPr>
          <w:rFonts w:ascii="Times New Roman" w:hAnsi="Times New Roman" w:cs="Times New Roman"/>
          <w:color w:val="1B1B1B"/>
          <w:shd w:val="clear" w:color="auto" w:fill="FFFFFF"/>
        </w:rPr>
      </w:pPr>
      <w:r w:rsidRPr="00AF5D09">
        <w:rPr>
          <w:rFonts w:ascii="Times New Roman" w:hAnsi="Times New Roman" w:cs="Times New Roman"/>
          <w:lang w:eastAsia="pl-PL" w:bidi="ar-SA"/>
        </w:rPr>
        <w:lastRenderedPageBreak/>
        <w:t>c/</w:t>
      </w:r>
      <w:r w:rsidRPr="00AF5D09">
        <w:rPr>
          <w:rStyle w:val="Teksttreci2"/>
          <w:rFonts w:ascii="Times New Roman" w:hAnsi="Times New Roman" w:cs="Times New Roman"/>
          <w:color w:val="1B1B1B"/>
        </w:rPr>
        <w:t xml:space="preserve"> </w:t>
      </w:r>
      <w:r w:rsidRPr="00AF5D09">
        <w:rPr>
          <w:rStyle w:val="Pogrubienie"/>
          <w:rFonts w:ascii="Times New Roman" w:hAnsi="Times New Roman" w:cs="Times New Roman"/>
          <w:color w:val="1B1B1B"/>
        </w:rPr>
        <w:t>energetyka</w:t>
      </w:r>
      <w:r w:rsidRPr="00AF5D09">
        <w:rPr>
          <w:rFonts w:ascii="Times New Roman" w:hAnsi="Times New Roman" w:cs="Times New Roman"/>
          <w:color w:val="1B1B1B"/>
          <w:shd w:val="clear" w:color="auto" w:fill="FFFFFF"/>
        </w:rPr>
        <w:t> – wykorzystanie silnych wiatrów wiejących nad gładkimi, pozbawionymi przeszkód powierzchniami morza</w:t>
      </w:r>
    </w:p>
    <w:p w:rsidR="009F76F4" w:rsidRPr="00AF5D09" w:rsidRDefault="009F76F4" w:rsidP="00EF73D8">
      <w:pPr>
        <w:tabs>
          <w:tab w:val="left" w:pos="1140"/>
        </w:tabs>
        <w:rPr>
          <w:rFonts w:ascii="Times New Roman" w:hAnsi="Times New Roman" w:cs="Times New Roman"/>
          <w:color w:val="1B1B1B"/>
          <w:shd w:val="clear" w:color="auto" w:fill="FFFFFF"/>
        </w:rPr>
      </w:pPr>
      <w:r w:rsidRPr="00AF5D09">
        <w:rPr>
          <w:rFonts w:ascii="Times New Roman" w:hAnsi="Times New Roman" w:cs="Times New Roman"/>
          <w:color w:val="1B1B1B"/>
          <w:shd w:val="clear" w:color="auto" w:fill="FFFFFF"/>
        </w:rPr>
        <w:t xml:space="preserve">d/ </w:t>
      </w:r>
      <w:r w:rsidRPr="00AF5D09">
        <w:rPr>
          <w:rFonts w:ascii="Times New Roman" w:hAnsi="Times New Roman" w:cs="Times New Roman"/>
          <w:lang w:eastAsia="pl-PL" w:bidi="ar-SA"/>
        </w:rPr>
        <w:t xml:space="preserve"> </w:t>
      </w:r>
      <w:r w:rsidRPr="00AF5D09">
        <w:rPr>
          <w:rStyle w:val="Pogrubienie"/>
          <w:rFonts w:ascii="Times New Roman" w:hAnsi="Times New Roman" w:cs="Times New Roman"/>
          <w:color w:val="1B1B1B"/>
        </w:rPr>
        <w:t>pozyskanie surowców mineralnych</w:t>
      </w:r>
      <w:r w:rsidRPr="00AF5D09">
        <w:rPr>
          <w:rFonts w:ascii="Times New Roman" w:hAnsi="Times New Roman" w:cs="Times New Roman"/>
          <w:color w:val="1B1B1B"/>
          <w:shd w:val="clear" w:color="auto" w:fill="FFFFFF"/>
        </w:rPr>
        <w:t> – ropa naftowa, gaz ziemny, sole, piasek, bursztyny; </w:t>
      </w:r>
    </w:p>
    <w:p w:rsidR="009F76F4" w:rsidRDefault="009F76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362200" cy="1581150"/>
            <wp:effectExtent l="19050" t="0" r="0" b="0"/>
            <wp:docPr id="13" name="Obraz 13" descr="Na zdjęciu kilkanaście turbin wiatrowych stojących w wodz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zdjęciu kilkanaście turbin wiatrowych stojących w wodzi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05" cy="158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 w:bidi="ar-SA"/>
        </w:rPr>
        <w:t xml:space="preserve">  </w:t>
      </w:r>
      <w:r>
        <w:rPr>
          <w:noProof/>
          <w:lang w:eastAsia="pl-PL" w:bidi="ar-SA"/>
        </w:rPr>
        <w:drawing>
          <wp:inline distT="0" distB="0" distL="0" distR="0">
            <wp:extent cx="2505075" cy="1609725"/>
            <wp:effectExtent l="19050" t="0" r="9525" b="0"/>
            <wp:docPr id="16" name="Obraz 16" descr="Na zdjęciu platforma wydobywcza zamontowana na kilku palach stojących w wodzie. Na niej urządzenia przemysłowe, dźwi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 zdjęciu platforma wydobywcza zamontowana na kilku palach stojących w wodzie. Na niej urządzenia przemysłowe, dźwigi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40" cy="161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09" w:rsidRDefault="00AF5D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Wiatraki na morzu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 xml:space="preserve">       Platforma na której wydobywa się ropę z dna morza</w:t>
      </w:r>
    </w:p>
    <w:p w:rsidR="00C2482B" w:rsidRDefault="00C2482B" w:rsidP="0024712B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4712B" w:rsidRPr="0024712B" w:rsidRDefault="009F76F4" w:rsidP="0024712B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Style w:val="Pogrubienie"/>
          <w:rFonts w:ascii="Garamond" w:hAnsi="Garamond"/>
          <w:color w:val="1B1B1B"/>
        </w:rPr>
        <w:t>e/ przemysł stoczniowy</w:t>
      </w:r>
      <w:r>
        <w:rPr>
          <w:rFonts w:ascii="Garamond" w:hAnsi="Garamond"/>
          <w:color w:val="1B1B1B"/>
          <w:shd w:val="clear" w:color="auto" w:fill="FFFFFF"/>
        </w:rPr>
        <w:t> – budowa i remonty statków /to takie warsztaty dla statków/</w:t>
      </w:r>
    </w:p>
    <w:p w:rsidR="0024712B" w:rsidRDefault="0024712B" w:rsidP="0024712B">
      <w:pPr>
        <w:spacing w:line="0" w:lineRule="atLeast"/>
        <w:ind w:left="7"/>
      </w:pPr>
      <w:r>
        <w:t>Polskie stocznie zajmują się obecnie:</w:t>
      </w:r>
    </w:p>
    <w:p w:rsidR="0024712B" w:rsidRDefault="0024712B" w:rsidP="0024712B">
      <w:pPr>
        <w:widowControl/>
        <w:numPr>
          <w:ilvl w:val="0"/>
          <w:numId w:val="17"/>
        </w:numPr>
        <w:tabs>
          <w:tab w:val="left" w:pos="127"/>
        </w:tabs>
        <w:suppressAutoHyphens w:val="0"/>
        <w:spacing w:line="0" w:lineRule="atLeast"/>
        <w:ind w:left="127" w:hanging="127"/>
      </w:pPr>
      <w:r>
        <w:t>budową specjalistycznych statków,</w:t>
      </w:r>
    </w:p>
    <w:p w:rsidR="0024712B" w:rsidRDefault="0024712B" w:rsidP="0024712B">
      <w:pPr>
        <w:widowControl/>
        <w:numPr>
          <w:ilvl w:val="0"/>
          <w:numId w:val="17"/>
        </w:numPr>
        <w:tabs>
          <w:tab w:val="left" w:pos="127"/>
        </w:tabs>
        <w:suppressAutoHyphens w:val="0"/>
        <w:spacing w:line="0" w:lineRule="atLeast"/>
        <w:ind w:left="127" w:hanging="127"/>
      </w:pPr>
      <w:r>
        <w:t>projektowaniem i tworzeniem nowoczesnego wyposażenia statków,</w:t>
      </w:r>
    </w:p>
    <w:p w:rsidR="0024712B" w:rsidRDefault="0024712B" w:rsidP="0024712B">
      <w:pPr>
        <w:spacing w:line="52" w:lineRule="exact"/>
      </w:pPr>
    </w:p>
    <w:p w:rsidR="0024712B" w:rsidRDefault="0024712B" w:rsidP="0024712B">
      <w:pPr>
        <w:widowControl/>
        <w:numPr>
          <w:ilvl w:val="0"/>
          <w:numId w:val="17"/>
        </w:numPr>
        <w:tabs>
          <w:tab w:val="left" w:pos="202"/>
        </w:tabs>
        <w:suppressAutoHyphens w:val="0"/>
        <w:spacing w:line="218" w:lineRule="auto"/>
        <w:ind w:left="7" w:right="20" w:hanging="7"/>
      </w:pPr>
      <w:r>
        <w:t>przeprowadzaniem remontów statków i urządzeń funkcjonujących na morzach np. platform wiertniczych,</w:t>
      </w:r>
    </w:p>
    <w:p w:rsidR="0024712B" w:rsidRDefault="0024712B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9F76F4" w:rsidRDefault="009F76F4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f/</w:t>
      </w:r>
      <w:r w:rsidRPr="009F76F4">
        <w:rPr>
          <w:rStyle w:val="Teksttreci2"/>
          <w:rFonts w:ascii="Garamond" w:hAnsi="Garamond"/>
          <w:color w:val="1B1B1B"/>
        </w:rPr>
        <w:t xml:space="preserve"> </w:t>
      </w:r>
      <w:r>
        <w:rPr>
          <w:rStyle w:val="Pogrubienie"/>
          <w:rFonts w:ascii="Garamond" w:hAnsi="Garamond"/>
          <w:color w:val="1B1B1B"/>
        </w:rPr>
        <w:t>turystyka</w:t>
      </w:r>
      <w:r>
        <w:rPr>
          <w:rFonts w:ascii="Garamond" w:hAnsi="Garamond"/>
          <w:color w:val="1B1B1B"/>
          <w:shd w:val="clear" w:color="auto" w:fill="FFFFFF"/>
        </w:rPr>
        <w:t> – podróżowanie w celach głównie wypoczynkowych i krajoznawczych</w:t>
      </w:r>
      <w:r w:rsidR="00AF5D09">
        <w:rPr>
          <w:rFonts w:ascii="Garamond" w:hAnsi="Garamond"/>
          <w:color w:val="1B1B1B"/>
          <w:shd w:val="clear" w:color="auto" w:fill="FFFFFF"/>
        </w:rPr>
        <w:t xml:space="preserve"> </w:t>
      </w:r>
    </w:p>
    <w:p w:rsidR="009F76F4" w:rsidRDefault="009F76F4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3257550" cy="1990725"/>
            <wp:effectExtent l="19050" t="0" r="0" b="0"/>
            <wp:docPr id="19" name="Obraz 19" descr="Na zdjęciu stocznia remontowa, liczne zabudowania portowe, dźwigi, kilka sta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 zdjęciu stocznia remontowa, liczne zabudowania portowe, dźwigi, kilka statków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color w:val="1B1B1B"/>
          <w:shd w:val="clear" w:color="auto" w:fill="FFFFFF"/>
        </w:rPr>
        <w:t xml:space="preserve">  </w:t>
      </w:r>
      <w:r>
        <w:rPr>
          <w:noProof/>
          <w:lang w:eastAsia="pl-PL" w:bidi="ar-SA"/>
        </w:rPr>
        <w:drawing>
          <wp:inline distT="0" distB="0" distL="0" distR="0">
            <wp:extent cx="3095625" cy="1988344"/>
            <wp:effectExtent l="19050" t="0" r="9525" b="0"/>
            <wp:docPr id="22" name="Obraz 22" descr="Na zdjęciu brzeg morski, piaszczysta plaża, dużo ludzi, parasole, parawany. Pas trawiastych wyd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 zdjęciu brzeg morski, piaszczysta plaża, dużo ludzi, parasole, parawany. Pas trawiastych wydm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09" w:rsidRDefault="00AF5D09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Stocznia – warsztat budowy i naprawy statków</w:t>
      </w:r>
      <w:r>
        <w:rPr>
          <w:rFonts w:ascii="Garamond" w:hAnsi="Garamond"/>
          <w:color w:val="1B1B1B"/>
          <w:shd w:val="clear" w:color="auto" w:fill="FFFFFF"/>
        </w:rPr>
        <w:tab/>
      </w:r>
      <w:r>
        <w:rPr>
          <w:rFonts w:ascii="Garamond" w:hAnsi="Garamond"/>
          <w:color w:val="1B1B1B"/>
          <w:shd w:val="clear" w:color="auto" w:fill="FFFFFF"/>
        </w:rPr>
        <w:tab/>
      </w:r>
      <w:proofErr w:type="spellStart"/>
      <w:r>
        <w:rPr>
          <w:rFonts w:ascii="Garamond" w:hAnsi="Garamond"/>
          <w:color w:val="1B1B1B"/>
          <w:shd w:val="clear" w:color="auto" w:fill="FFFFFF"/>
        </w:rPr>
        <w:t>plażing</w:t>
      </w:r>
      <w:proofErr w:type="spellEnd"/>
      <w:r>
        <w:rPr>
          <w:rFonts w:ascii="Garamond" w:hAnsi="Garamond"/>
          <w:color w:val="1B1B1B"/>
          <w:shd w:val="clear" w:color="auto" w:fill="FFFFFF"/>
        </w:rPr>
        <w:t xml:space="preserve"> – </w:t>
      </w:r>
      <w:proofErr w:type="spellStart"/>
      <w:r>
        <w:rPr>
          <w:rFonts w:ascii="Garamond" w:hAnsi="Garamond"/>
          <w:color w:val="1B1B1B"/>
          <w:shd w:val="clear" w:color="auto" w:fill="FFFFFF"/>
        </w:rPr>
        <w:t>smażing</w:t>
      </w:r>
      <w:proofErr w:type="spellEnd"/>
      <w:r>
        <w:rPr>
          <w:rFonts w:ascii="Garamond" w:hAnsi="Garamond"/>
          <w:color w:val="1B1B1B"/>
          <w:shd w:val="clear" w:color="auto" w:fill="FFFFFF"/>
        </w:rPr>
        <w:t xml:space="preserve"> </w:t>
      </w:r>
      <w:r w:rsidRPr="00AF5D09">
        <w:rPr>
          <w:rFonts w:ascii="Garamond" w:hAnsi="Garamond"/>
          <w:color w:val="1B1B1B"/>
          <w:shd w:val="clear" w:color="auto" w:fill="FFFFFF"/>
        </w:rPr>
        <w:sym w:font="Wingdings" w:char="F04A"/>
      </w:r>
    </w:p>
    <w:p w:rsidR="009F76F4" w:rsidRDefault="009F76F4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24712B" w:rsidRPr="00AF5D09" w:rsidRDefault="0024712B" w:rsidP="0024712B">
      <w:pPr>
        <w:spacing w:line="229" w:lineRule="auto"/>
        <w:ind w:left="7" w:right="20"/>
        <w:jc w:val="both"/>
        <w:rPr>
          <w:rFonts w:ascii="Times New Roman" w:hAnsi="Times New Roman" w:cs="Times New Roman"/>
        </w:rPr>
      </w:pPr>
      <w:r w:rsidRPr="00AF5D09">
        <w:rPr>
          <w:rFonts w:ascii="Times New Roman" w:hAnsi="Times New Roman" w:cs="Times New Roman"/>
          <w:b/>
        </w:rPr>
        <w:t xml:space="preserve">Najważniejsze polskie porty znajdują się w Gdańsku, Gdyni, Szczecinie oraz w Świnoujściu. </w:t>
      </w:r>
      <w:r w:rsidRPr="00AF5D09">
        <w:rPr>
          <w:rFonts w:ascii="Times New Roman" w:hAnsi="Times New Roman" w:cs="Times New Roman"/>
        </w:rPr>
        <w:t>Nowoczesna infrastruktura portowa (terminale kontenerowe, specjalistyczne</w:t>
      </w:r>
      <w:r w:rsidRPr="00AF5D09">
        <w:rPr>
          <w:rFonts w:ascii="Times New Roman" w:hAnsi="Times New Roman" w:cs="Times New Roman"/>
          <w:b/>
        </w:rPr>
        <w:t xml:space="preserve"> </w:t>
      </w:r>
      <w:r w:rsidRPr="00AF5D09">
        <w:rPr>
          <w:rFonts w:ascii="Times New Roman" w:hAnsi="Times New Roman" w:cs="Times New Roman"/>
        </w:rPr>
        <w:t>urządzenia do przeładunku różnego rodzaju towarów), umożliwia wymianę handlową z wieloma krajami z całego świata.</w:t>
      </w:r>
    </w:p>
    <w:p w:rsidR="0024712B" w:rsidRDefault="0024712B" w:rsidP="0024712B">
      <w:pPr>
        <w:spacing w:line="0" w:lineRule="atLeast"/>
        <w:ind w:left="7"/>
        <w:rPr>
          <w:b/>
        </w:rPr>
      </w:pPr>
    </w:p>
    <w:p w:rsidR="00C2482B" w:rsidRDefault="00C2482B" w:rsidP="0024712B">
      <w:pPr>
        <w:spacing w:line="0" w:lineRule="atLeast"/>
        <w:ind w:left="7"/>
        <w:rPr>
          <w:b/>
        </w:rPr>
      </w:pPr>
      <w:r>
        <w:rPr>
          <w:noProof/>
          <w:lang w:eastAsia="pl-PL" w:bidi="ar-SA"/>
        </w:rPr>
        <w:drawing>
          <wp:inline distT="0" distB="0" distL="0" distR="0">
            <wp:extent cx="5943600" cy="2695575"/>
            <wp:effectExtent l="19050" t="0" r="0" b="0"/>
            <wp:docPr id="26" name="Obraz 26" descr="Rozwój konteneryzacji ze szczególnym uwzględnieniem polsk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ozwój konteneryzacji ze szczególnym uwzględnieniem polskic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269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2B" w:rsidRDefault="00C2482B" w:rsidP="0024712B">
      <w:pPr>
        <w:spacing w:line="0" w:lineRule="atLeast"/>
        <w:ind w:left="7"/>
        <w:rPr>
          <w:b/>
        </w:rPr>
      </w:pPr>
    </w:p>
    <w:p w:rsidR="0024712B" w:rsidRDefault="0024712B" w:rsidP="0024712B">
      <w:pPr>
        <w:spacing w:line="0" w:lineRule="atLeast"/>
        <w:ind w:left="7"/>
        <w:rPr>
          <w:b/>
        </w:rPr>
      </w:pPr>
      <w:r>
        <w:rPr>
          <w:b/>
        </w:rPr>
        <w:lastRenderedPageBreak/>
        <w:t>W polskich portach morskich przeładowuje się :</w:t>
      </w:r>
    </w:p>
    <w:p w:rsidR="0024712B" w:rsidRDefault="0024712B" w:rsidP="0024712B">
      <w:pPr>
        <w:widowControl/>
        <w:numPr>
          <w:ilvl w:val="0"/>
          <w:numId w:val="16"/>
        </w:numPr>
        <w:tabs>
          <w:tab w:val="left" w:pos="127"/>
        </w:tabs>
        <w:suppressAutoHyphens w:val="0"/>
        <w:spacing w:line="0" w:lineRule="atLeast"/>
        <w:ind w:left="127" w:hanging="127"/>
      </w:pPr>
      <w:r>
        <w:t>towary masowe ( np. ropę naftową, skroplony gaz ziemny, węgiel, koks)</w:t>
      </w:r>
    </w:p>
    <w:p w:rsidR="0024712B" w:rsidRDefault="0024712B" w:rsidP="0024712B">
      <w:pPr>
        <w:widowControl/>
        <w:numPr>
          <w:ilvl w:val="0"/>
          <w:numId w:val="16"/>
        </w:numPr>
        <w:tabs>
          <w:tab w:val="left" w:pos="127"/>
        </w:tabs>
        <w:suppressAutoHyphens w:val="0"/>
        <w:spacing w:line="0" w:lineRule="atLeast"/>
        <w:ind w:left="127" w:hanging="127"/>
      </w:pPr>
      <w:r>
        <w:t>towary drobnicowe ( np. sprzęt elektroniczny).</w:t>
      </w:r>
    </w:p>
    <w:p w:rsidR="0024712B" w:rsidRDefault="0024712B" w:rsidP="0024712B">
      <w:pPr>
        <w:spacing w:line="0" w:lineRule="atLeast"/>
        <w:ind w:left="7"/>
      </w:pPr>
      <w:r>
        <w:t xml:space="preserve">Największy port to </w:t>
      </w:r>
      <w:r w:rsidRPr="00AF5D09">
        <w:rPr>
          <w:b/>
        </w:rPr>
        <w:t>Gdańsk-</w:t>
      </w:r>
      <w:r>
        <w:t xml:space="preserve"> specjalizuje się w przeładunku ropy naftowej,</w:t>
      </w:r>
    </w:p>
    <w:p w:rsidR="0024712B" w:rsidRDefault="0024712B" w:rsidP="0024712B">
      <w:pPr>
        <w:spacing w:line="2" w:lineRule="exact"/>
        <w:rPr>
          <w:rFonts w:ascii="Times New Roman" w:eastAsia="Times New Roman" w:hAnsi="Times New Roman"/>
        </w:rPr>
      </w:pPr>
    </w:p>
    <w:p w:rsidR="0024712B" w:rsidRDefault="0024712B" w:rsidP="0024712B">
      <w:pPr>
        <w:spacing w:line="0" w:lineRule="atLeast"/>
        <w:ind w:left="7"/>
      </w:pPr>
      <w:r>
        <w:t>Gdynia i Świnoujście to przeładunek towarów drobnicowych oraz obsługa osób podróżujących.</w:t>
      </w:r>
    </w:p>
    <w:p w:rsidR="009F76F4" w:rsidRDefault="009F76F4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24712B" w:rsidRDefault="0024712B" w:rsidP="00AF5D09">
      <w:pPr>
        <w:spacing w:line="0" w:lineRule="atLeast"/>
        <w:rPr>
          <w:b/>
        </w:rPr>
      </w:pPr>
      <w:r>
        <w:rPr>
          <w:b/>
        </w:rPr>
        <w:t>Perspektywy rozwoju gospodarki morskiej w Polsce.</w:t>
      </w:r>
    </w:p>
    <w:p w:rsidR="0024712B" w:rsidRDefault="0024712B" w:rsidP="0024712B">
      <w:pPr>
        <w:spacing w:line="53" w:lineRule="exact"/>
        <w:rPr>
          <w:rFonts w:ascii="Times New Roman" w:eastAsia="Times New Roman" w:hAnsi="Times New Roman"/>
        </w:rPr>
      </w:pPr>
    </w:p>
    <w:p w:rsidR="0024712B" w:rsidRDefault="0024712B" w:rsidP="0024712B">
      <w:pPr>
        <w:spacing w:line="232" w:lineRule="auto"/>
        <w:ind w:left="7" w:right="20"/>
        <w:jc w:val="both"/>
      </w:pPr>
      <w:r>
        <w:t>Prywatyzacja i dostęp do środków z Unii Europejskiej wywarły pozytywny wpływ na gospodarkę morską naszego kraju. Zrealizowano wiele dużych inwestycji, np. w Gdańsku głębokowodny terminal kontenerowy, w Świnoujściu terminal gazowy. W polskich portach zwiększają się również inwestycje związane z rozbudową nowoczesnej infrastruktury drogowej i kolejowej, która ułatwia wymianę handlową poprzez możliwość przeładunku towarów dla przedsiębiorstw ze Słowacji, z Czech, Ukrainy, Białorusi, Rosji i krajów skandynawskich.</w:t>
      </w:r>
    </w:p>
    <w:p w:rsidR="004436A7" w:rsidRDefault="001E2FF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 </w:t>
      </w:r>
    </w:p>
    <w:p w:rsidR="00C2482B" w:rsidRDefault="00C2482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NOTATKA:</w:t>
      </w:r>
    </w:p>
    <w:p w:rsidR="00C2482B" w:rsidRPr="00EE4AE7" w:rsidRDefault="00C2482B" w:rsidP="00C2482B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EE4AE7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pl-PL" w:bidi="ar-SA"/>
        </w:rPr>
        <w:t>Temat: Gospodarka morska Polski</w:t>
      </w:r>
      <w:r w:rsidRPr="00EE4AE7">
        <w:rPr>
          <w:rFonts w:ascii="Times New Roman" w:hAnsi="Times New Roman" w:cs="Times New Roman"/>
          <w:color w:val="FF0000"/>
          <w:lang w:eastAsia="pl-PL" w:bidi="ar-SA"/>
        </w:rPr>
        <w:t xml:space="preserve"> </w:t>
      </w:r>
      <w:r w:rsidRPr="00EE4AE7">
        <w:rPr>
          <w:rFonts w:ascii="Times New Roman" w:hAnsi="Times New Roman" w:cs="Times New Roman"/>
          <w:color w:val="FF0000"/>
          <w:lang w:eastAsia="pl-PL" w:bidi="ar-SA"/>
        </w:rPr>
        <w:tab/>
      </w:r>
      <w:r w:rsidRPr="00EE4AE7">
        <w:rPr>
          <w:rFonts w:ascii="Times New Roman" w:hAnsi="Times New Roman" w:cs="Times New Roman"/>
          <w:color w:val="FF0000"/>
          <w:lang w:eastAsia="pl-PL" w:bidi="ar-SA"/>
        </w:rPr>
        <w:tab/>
      </w:r>
      <w:r w:rsidRPr="00EE4AE7">
        <w:rPr>
          <w:rFonts w:ascii="Times New Roman" w:hAnsi="Times New Roman" w:cs="Times New Roman"/>
          <w:color w:val="FF0000"/>
          <w:lang w:eastAsia="pl-PL" w:bidi="ar-SA"/>
        </w:rPr>
        <w:tab/>
      </w:r>
      <w:r w:rsidRPr="00EE4AE7">
        <w:rPr>
          <w:rFonts w:ascii="Times New Roman" w:hAnsi="Times New Roman" w:cs="Times New Roman"/>
          <w:color w:val="FF0000"/>
          <w:lang w:eastAsia="pl-PL" w:bidi="ar-SA"/>
        </w:rPr>
        <w:tab/>
      </w:r>
      <w:r w:rsidRPr="00EE4AE7">
        <w:rPr>
          <w:rFonts w:ascii="Times New Roman" w:hAnsi="Times New Roman" w:cs="Times New Roman"/>
          <w:color w:val="FF0000"/>
          <w:lang w:eastAsia="pl-PL" w:bidi="ar-SA"/>
        </w:rPr>
        <w:tab/>
        <w:t xml:space="preserve">             08.05.2020</w:t>
      </w:r>
    </w:p>
    <w:p w:rsidR="00C2482B" w:rsidRPr="00EE4AE7" w:rsidRDefault="00C2482B" w:rsidP="00C2482B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C2482B" w:rsidRPr="00EE4AE7" w:rsidRDefault="00C2482B" w:rsidP="00C2482B">
      <w:pPr>
        <w:pStyle w:val="Akapitzlist"/>
        <w:numPr>
          <w:ilvl w:val="0"/>
          <w:numId w:val="19"/>
        </w:numPr>
        <w:spacing w:line="227" w:lineRule="auto"/>
        <w:ind w:right="20"/>
        <w:jc w:val="both"/>
        <w:rPr>
          <w:rFonts w:ascii="Times New Roman" w:hAnsi="Times New Roman"/>
          <w:color w:val="FF0000"/>
        </w:rPr>
      </w:pPr>
      <w:r w:rsidRPr="00EE4AE7">
        <w:rPr>
          <w:rFonts w:ascii="Times New Roman" w:hAnsi="Times New Roman"/>
          <w:color w:val="FF0000"/>
        </w:rPr>
        <w:t>Polska ma dostęp do Morza Bałtyckiego. Takie położenie wpływa korzystnie na sytuację gospodarczą naszego kraju. Umożliwia bowiem rozwój handlu, przemysłu stoczniowego, rybołówstwa i turystyki.</w:t>
      </w:r>
    </w:p>
    <w:p w:rsidR="00C2482B" w:rsidRPr="00EE4AE7" w:rsidRDefault="00C2482B" w:rsidP="00C2482B">
      <w:pPr>
        <w:pStyle w:val="Akapitzlist"/>
        <w:spacing w:line="227" w:lineRule="auto"/>
        <w:ind w:left="367" w:right="20"/>
        <w:jc w:val="both"/>
        <w:rPr>
          <w:rFonts w:ascii="Times New Roman" w:hAnsi="Times New Roman"/>
          <w:color w:val="FF0000"/>
        </w:rPr>
      </w:pPr>
    </w:p>
    <w:p w:rsidR="00C2482B" w:rsidRPr="00EE4AE7" w:rsidRDefault="00C2482B" w:rsidP="00C2482B">
      <w:pPr>
        <w:pStyle w:val="Akapitzlist"/>
        <w:numPr>
          <w:ilvl w:val="0"/>
          <w:numId w:val="19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EE4AE7">
        <w:rPr>
          <w:rStyle w:val="Pogrubienie"/>
          <w:rFonts w:ascii="Times New Roman" w:eastAsia="Arial" w:hAnsi="Times New Roman"/>
          <w:color w:val="FF0000"/>
          <w:sz w:val="24"/>
          <w:szCs w:val="24"/>
        </w:rPr>
        <w:t>Gospodarka morska</w:t>
      </w:r>
      <w:r w:rsidRPr="00EE4AE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 to wykorzystanie gospodarcze położenia nad morzem oraz bogactw naturalnych z nim związanych.</w:t>
      </w:r>
    </w:p>
    <w:p w:rsidR="00C2482B" w:rsidRPr="00EE4AE7" w:rsidRDefault="00C2482B" w:rsidP="00C2482B">
      <w:pPr>
        <w:pStyle w:val="Akapitzlist"/>
        <w:rPr>
          <w:rFonts w:ascii="Times New Roman" w:hAnsi="Times New Roman"/>
          <w:color w:val="FF0000"/>
        </w:rPr>
      </w:pPr>
    </w:p>
    <w:p w:rsidR="00C2482B" w:rsidRPr="00EE4AE7" w:rsidRDefault="00EE4AE7" w:rsidP="00C2482B">
      <w:pPr>
        <w:pStyle w:val="Akapitzlist"/>
        <w:numPr>
          <w:ilvl w:val="0"/>
          <w:numId w:val="19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EE4AE7">
        <w:rPr>
          <w:rFonts w:ascii="Times New Roman" w:hAnsi="Times New Roman"/>
          <w:color w:val="FF0000"/>
        </w:rPr>
        <w:t>Największe stocznie /buduje się tam i remontuje statki/ i porty morskie znajdują się w Gdańsku, Gdyni, Świnoujściu, Szczecinie.</w:t>
      </w:r>
    </w:p>
    <w:p w:rsidR="00EE4AE7" w:rsidRPr="00EE4AE7" w:rsidRDefault="00EE4AE7" w:rsidP="00EE4AE7">
      <w:pPr>
        <w:pStyle w:val="Akapitzlist"/>
        <w:rPr>
          <w:rFonts w:ascii="Times New Roman" w:hAnsi="Times New Roman"/>
          <w:color w:val="FF0000"/>
        </w:rPr>
      </w:pPr>
    </w:p>
    <w:p w:rsidR="00EE4AE7" w:rsidRPr="00EE4AE7" w:rsidRDefault="00EE4AE7" w:rsidP="00C2482B">
      <w:pPr>
        <w:pStyle w:val="Akapitzlist"/>
        <w:numPr>
          <w:ilvl w:val="0"/>
          <w:numId w:val="19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EE4AE7">
        <w:rPr>
          <w:rFonts w:ascii="Times New Roman" w:hAnsi="Times New Roman"/>
          <w:color w:val="FF0000"/>
        </w:rPr>
        <w:t>Ważnym działem gospodarki morskiej jest rybołówstwo, z Bałtyku wyławia się szproty, śledzie, flądry, dorsze, makrele.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Powoli zbliżamy się do sprawdzianu z działu „Rolnictwo i przemysł Polski”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Powtórzcie przez weekend tematy: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przyrodnicze i </w:t>
      </w:r>
      <w:proofErr w:type="spellStart"/>
      <w:r>
        <w:rPr>
          <w:rFonts w:ascii="Times New Roman" w:hAnsi="Times New Roman"/>
        </w:rPr>
        <w:t>pozaprzyrodnicze</w:t>
      </w:r>
      <w:proofErr w:type="spellEnd"/>
      <w:r>
        <w:rPr>
          <w:rFonts w:ascii="Times New Roman" w:hAnsi="Times New Roman"/>
        </w:rPr>
        <w:t xml:space="preserve"> czynniki rozwoju rolnictwa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- produkcja roślinna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- produkcja zwierzęca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- przemysł Polski /krótka charakterystyka/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- energetyka Polski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- gospodarka morska Polski</w:t>
      </w:r>
    </w:p>
    <w:p w:rsidR="00EE4AE7" w:rsidRDefault="00EE4AE7" w:rsidP="00EE4AE7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W czwartek  zrobimy sobie lekcje powtórzeniową – a w piątek za tydzień, tj.15,05.-SPRAWDZIAN.</w:t>
      </w:r>
    </w:p>
    <w:p w:rsidR="00EE4AE7" w:rsidRPr="00EE4AE7" w:rsidRDefault="00EE4AE7" w:rsidP="00EE4AE7">
      <w:pPr>
        <w:tabs>
          <w:tab w:val="left" w:pos="1140"/>
        </w:tabs>
        <w:rPr>
          <w:rFonts w:ascii="Times New Roman" w:hAnsi="Times New Roman"/>
        </w:rPr>
      </w:pPr>
    </w:p>
    <w:sectPr w:rsidR="00EE4AE7" w:rsidRPr="00EE4AE7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633487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3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D5F12"/>
    <w:multiLevelType w:val="hybridMultilevel"/>
    <w:tmpl w:val="8AD49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4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7">
    <w:nsid w:val="78966D57"/>
    <w:multiLevelType w:val="hybridMultilevel"/>
    <w:tmpl w:val="B05C2AA2"/>
    <w:lvl w:ilvl="0" w:tplc="2D80E2C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</w:num>
  <w:num w:numId="11">
    <w:abstractNumId w:val="6"/>
  </w:num>
  <w:num w:numId="12">
    <w:abstractNumId w:val="12"/>
  </w:num>
  <w:num w:numId="13">
    <w:abstractNumId w:val="8"/>
  </w:num>
  <w:num w:numId="14">
    <w:abstractNumId w:val="15"/>
  </w:num>
  <w:num w:numId="15">
    <w:abstractNumId w:val="10"/>
  </w:num>
  <w:num w:numId="16">
    <w:abstractNumId w:val="0"/>
  </w:num>
  <w:num w:numId="17">
    <w:abstractNumId w:val="1"/>
  </w:num>
  <w:num w:numId="18">
    <w:abstractNumId w:val="1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1E2FF4"/>
    <w:rsid w:val="00215585"/>
    <w:rsid w:val="00240A92"/>
    <w:rsid w:val="0024712B"/>
    <w:rsid w:val="0027250A"/>
    <w:rsid w:val="002C5089"/>
    <w:rsid w:val="00304555"/>
    <w:rsid w:val="0031371E"/>
    <w:rsid w:val="0038140D"/>
    <w:rsid w:val="003876DE"/>
    <w:rsid w:val="003C5F94"/>
    <w:rsid w:val="004150F9"/>
    <w:rsid w:val="0044276C"/>
    <w:rsid w:val="004436A7"/>
    <w:rsid w:val="004B0A9F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9F76F4"/>
    <w:rsid w:val="00A305CE"/>
    <w:rsid w:val="00A44A2F"/>
    <w:rsid w:val="00AA406C"/>
    <w:rsid w:val="00AB35EB"/>
    <w:rsid w:val="00AF5D09"/>
    <w:rsid w:val="00B01C76"/>
    <w:rsid w:val="00B132F5"/>
    <w:rsid w:val="00B31A7A"/>
    <w:rsid w:val="00B33DD1"/>
    <w:rsid w:val="00C2148C"/>
    <w:rsid w:val="00C2482B"/>
    <w:rsid w:val="00C927D1"/>
    <w:rsid w:val="00CF5994"/>
    <w:rsid w:val="00D00145"/>
    <w:rsid w:val="00D02F33"/>
    <w:rsid w:val="00D137BA"/>
    <w:rsid w:val="00D679D1"/>
    <w:rsid w:val="00D903C6"/>
    <w:rsid w:val="00E82B8A"/>
    <w:rsid w:val="00EE4AE7"/>
    <w:rsid w:val="00EF73D8"/>
    <w:rsid w:val="00F26389"/>
    <w:rsid w:val="00F63217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cholaris.pl/zasob/51019?bid=0&amp;iid=&amp;query=morska+gospodarka+polski&amp;api=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582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2020-05-07T19:19:00Z</dcterms:modified>
</cp:coreProperties>
</file>