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B" w:rsidRPr="00077B9B" w:rsidRDefault="00077B9B" w:rsidP="00077B9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77B9B">
        <w:rPr>
          <w:rFonts w:ascii="Arial" w:hAnsi="Arial" w:cs="Arial"/>
          <w:sz w:val="28"/>
          <w:szCs w:val="28"/>
        </w:rPr>
        <w:t>W najbliższym tygodniu przeżywać będziemy Uroczystość Najświętszej Maryi Panny Królowej Polski. Matka Boża czczona pod tym tytułem jest jedna z głównych patronów naszej ojczyzny. Zapraszam do katechezy poświęconej naszej Mamie Maryi Królowej. Materiały znajdują się w poniższym linku.</w:t>
      </w:r>
    </w:p>
    <w:p w:rsidR="00077B9B" w:rsidRPr="00077B9B" w:rsidRDefault="00077B9B" w:rsidP="00077B9B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 w:rsidRPr="00077B9B">
        <w:rPr>
          <w:rFonts w:ascii="Arial" w:hAnsi="Arial" w:cs="Arial"/>
          <w:sz w:val="28"/>
          <w:szCs w:val="28"/>
        </w:rPr>
        <w:tab/>
      </w:r>
    </w:p>
    <w:p w:rsidR="00077B9B" w:rsidRPr="00077B9B" w:rsidRDefault="00077B9B" w:rsidP="00077B9B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077B9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https://view.genial.ly/5ea194ad2381030d807d6be7/dossier-mama-krolowa?fbclid=IwAR1Zxlv3krNWJqdKtIHEHuLJGf22_dooPnRuTZWZBjf0QsPoTF2F4RLnrs8</w:t>
        </w:r>
      </w:hyperlink>
    </w:p>
    <w:p w:rsidR="00077B9B" w:rsidRPr="00077B9B" w:rsidRDefault="00077B9B" w:rsidP="00077B9B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077B9B" w:rsidRPr="00077B9B" w:rsidRDefault="00077B9B" w:rsidP="00077B9B"/>
    <w:p w:rsidR="00452551" w:rsidRPr="00077B9B" w:rsidRDefault="00452551" w:rsidP="00077B9B"/>
    <w:sectPr w:rsidR="00452551" w:rsidRPr="0007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77B9B"/>
    <w:rsid w:val="000A2012"/>
    <w:rsid w:val="00177B43"/>
    <w:rsid w:val="003C457F"/>
    <w:rsid w:val="00452551"/>
    <w:rsid w:val="00534A42"/>
    <w:rsid w:val="00703DF5"/>
    <w:rsid w:val="009736A7"/>
    <w:rsid w:val="00BD7A3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94ad2381030d807d6be7/dossier-mama-krolowa?fbclid=IwAR1Zxlv3krNWJqdKtIHEHuLJGf22_dooPnRuTZWZBjf0QsPoTF2F4RLnr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2020-03-16T17:47:00Z</dcterms:created>
  <dcterms:modified xsi:type="dcterms:W3CDTF">2020-04-26T19:29:00Z</dcterms:modified>
</cp:coreProperties>
</file>